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B0" w:rsidRDefault="00A725B0" w:rsidP="00420567">
      <w:pPr>
        <w:pStyle w:val="Heading2"/>
        <w:widowControl w:val="0"/>
        <w:jc w:val="center"/>
        <w:rPr>
          <w:rFonts w:cs="Arial"/>
          <w:b w:val="0"/>
          <w:szCs w:val="28"/>
          <w:u w:val="single"/>
        </w:rPr>
      </w:pPr>
    </w:p>
    <w:p w:rsidR="00A725B0" w:rsidRDefault="00A725B0" w:rsidP="00420567">
      <w:pPr>
        <w:pStyle w:val="Heading2"/>
        <w:widowControl w:val="0"/>
        <w:jc w:val="center"/>
        <w:rPr>
          <w:rFonts w:cs="Arial"/>
          <w:b w:val="0"/>
          <w:szCs w:val="28"/>
          <w:u w:val="single"/>
        </w:rPr>
      </w:pPr>
      <w:r>
        <w:rPr>
          <w:rFonts w:cs="Arial"/>
          <w:b w:val="0"/>
          <w:noProof/>
          <w:szCs w:val="28"/>
          <w:u w:val="single"/>
          <w:lang w:eastAsia="en-GB"/>
        </w:rPr>
        <w:drawing>
          <wp:inline distT="0" distB="0" distL="0" distR="0">
            <wp:extent cx="2635200" cy="14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200" cy="1472400"/>
                    </a:xfrm>
                    <a:prstGeom prst="rect">
                      <a:avLst/>
                    </a:prstGeom>
                    <a:noFill/>
                    <a:ln>
                      <a:noFill/>
                    </a:ln>
                  </pic:spPr>
                </pic:pic>
              </a:graphicData>
            </a:graphic>
          </wp:inline>
        </w:drawing>
      </w:r>
    </w:p>
    <w:p w:rsidR="00A725B0" w:rsidRDefault="00A725B0" w:rsidP="00420567">
      <w:pPr>
        <w:pStyle w:val="Heading2"/>
        <w:widowControl w:val="0"/>
        <w:jc w:val="center"/>
        <w:rPr>
          <w:rFonts w:cs="Arial"/>
          <w:b w:val="0"/>
          <w:szCs w:val="28"/>
          <w:u w:val="single"/>
        </w:rPr>
      </w:pPr>
    </w:p>
    <w:p w:rsidR="00420567" w:rsidRPr="006B7EB4" w:rsidRDefault="00420567" w:rsidP="00420567">
      <w:pPr>
        <w:pStyle w:val="Heading2"/>
        <w:widowControl w:val="0"/>
        <w:jc w:val="center"/>
        <w:rPr>
          <w:rFonts w:cs="Arial"/>
          <w:b w:val="0"/>
          <w:szCs w:val="28"/>
          <w:u w:val="single"/>
        </w:rPr>
      </w:pPr>
      <w:r w:rsidRPr="006B7EB4">
        <w:rPr>
          <w:rFonts w:cs="Arial"/>
          <w:b w:val="0"/>
          <w:szCs w:val="28"/>
          <w:u w:val="single"/>
        </w:rPr>
        <w:t xml:space="preserve">Lakeside </w:t>
      </w:r>
      <w:r w:rsidR="006B7EB4" w:rsidRPr="006B7EB4">
        <w:rPr>
          <w:rFonts w:cs="Arial"/>
          <w:b w:val="0"/>
          <w:szCs w:val="28"/>
          <w:u w:val="single"/>
        </w:rPr>
        <w:t>School</w:t>
      </w:r>
      <w:r w:rsidR="006B7EB4">
        <w:rPr>
          <w:rFonts w:cs="Arial"/>
          <w:b w:val="0"/>
          <w:szCs w:val="28"/>
          <w:u w:val="single"/>
        </w:rPr>
        <w:t xml:space="preserve"> Anti-</w:t>
      </w:r>
      <w:r w:rsidR="006B7EB4" w:rsidRPr="006B7EB4">
        <w:rPr>
          <w:rFonts w:cs="Arial"/>
          <w:b w:val="0"/>
          <w:szCs w:val="28"/>
          <w:u w:val="single"/>
        </w:rPr>
        <w:t xml:space="preserve"> Bullying</w:t>
      </w:r>
      <w:r w:rsidRPr="006B7EB4">
        <w:rPr>
          <w:rFonts w:cs="Arial"/>
          <w:b w:val="0"/>
          <w:szCs w:val="28"/>
          <w:u w:val="single"/>
        </w:rPr>
        <w:t xml:space="preserve"> Policy</w:t>
      </w:r>
    </w:p>
    <w:p w:rsidR="00420567" w:rsidRPr="006B7EB4" w:rsidRDefault="00420567" w:rsidP="00420567">
      <w:pPr>
        <w:widowControl w:val="0"/>
        <w:rPr>
          <w:rFonts w:cs="Arial"/>
          <w:sz w:val="20"/>
        </w:rPr>
      </w:pPr>
    </w:p>
    <w:p w:rsidR="00420567" w:rsidRPr="006B7EB4" w:rsidRDefault="00420567" w:rsidP="00420567">
      <w:pPr>
        <w:widowControl w:val="0"/>
        <w:autoSpaceDE w:val="0"/>
        <w:autoSpaceDN w:val="0"/>
        <w:adjustRightInd w:val="0"/>
        <w:jc w:val="both"/>
        <w:rPr>
          <w:rFonts w:cs="Arial"/>
          <w:color w:val="000000"/>
          <w:sz w:val="20"/>
        </w:rPr>
      </w:pPr>
      <w:r w:rsidRPr="006B7EB4">
        <w:rPr>
          <w:rFonts w:cs="Arial"/>
          <w:color w:val="000000"/>
          <w:sz w:val="20"/>
        </w:rPr>
        <w:t>Lakeside School does not t</w:t>
      </w:r>
      <w:r w:rsidR="00A725B0">
        <w:rPr>
          <w:rFonts w:cs="Arial"/>
          <w:color w:val="000000"/>
          <w:sz w:val="20"/>
        </w:rPr>
        <w:t xml:space="preserve">olerate bullying or harassment </w:t>
      </w:r>
      <w:r w:rsidRPr="006B7EB4">
        <w:rPr>
          <w:rFonts w:cs="Arial"/>
          <w:color w:val="000000"/>
          <w:sz w:val="20"/>
        </w:rPr>
        <w:t xml:space="preserve">and recognises the damaging effects of all forms of bullying. </w:t>
      </w:r>
    </w:p>
    <w:p w:rsidR="00420567" w:rsidRPr="006B7EB4" w:rsidRDefault="00420567" w:rsidP="00420567">
      <w:pPr>
        <w:widowControl w:val="0"/>
        <w:autoSpaceDE w:val="0"/>
        <w:autoSpaceDN w:val="0"/>
        <w:adjustRightInd w:val="0"/>
        <w:jc w:val="both"/>
        <w:rPr>
          <w:rFonts w:cs="Arial"/>
          <w:color w:val="000000"/>
          <w:sz w:val="20"/>
        </w:rPr>
      </w:pPr>
    </w:p>
    <w:p w:rsidR="00420567" w:rsidRPr="006B7EB4" w:rsidRDefault="00420567" w:rsidP="00420567">
      <w:pPr>
        <w:widowControl w:val="0"/>
        <w:autoSpaceDE w:val="0"/>
        <w:autoSpaceDN w:val="0"/>
        <w:adjustRightInd w:val="0"/>
        <w:jc w:val="both"/>
        <w:rPr>
          <w:rFonts w:cs="Arial"/>
          <w:color w:val="000000"/>
          <w:sz w:val="20"/>
        </w:rPr>
      </w:pPr>
      <w:r w:rsidRPr="006B7EB4">
        <w:rPr>
          <w:rFonts w:cs="Arial"/>
          <w:color w:val="000000"/>
          <w:sz w:val="20"/>
        </w:rPr>
        <w:t xml:space="preserve">All members of the school community are dedicated to establishing and maintaining an environment in which everyone can learn, develop and enjoy life while feeling safe and secure. </w:t>
      </w:r>
    </w:p>
    <w:p w:rsidR="00420567" w:rsidRPr="006B7EB4" w:rsidRDefault="00420567" w:rsidP="00420567">
      <w:pPr>
        <w:widowControl w:val="0"/>
        <w:autoSpaceDE w:val="0"/>
        <w:autoSpaceDN w:val="0"/>
        <w:adjustRightInd w:val="0"/>
        <w:jc w:val="both"/>
        <w:rPr>
          <w:rFonts w:cs="Arial"/>
          <w:color w:val="000000"/>
          <w:sz w:val="20"/>
        </w:rPr>
      </w:pPr>
    </w:p>
    <w:p w:rsidR="00420567" w:rsidRPr="006B7EB4" w:rsidRDefault="00420567" w:rsidP="00420567">
      <w:pPr>
        <w:widowControl w:val="0"/>
        <w:autoSpaceDE w:val="0"/>
        <w:autoSpaceDN w:val="0"/>
        <w:adjustRightInd w:val="0"/>
        <w:jc w:val="both"/>
        <w:rPr>
          <w:rFonts w:cs="Arial"/>
          <w:color w:val="000000"/>
          <w:sz w:val="20"/>
        </w:rPr>
      </w:pPr>
      <w:r w:rsidRPr="006B7EB4">
        <w:rPr>
          <w:rFonts w:cs="Arial"/>
          <w:color w:val="000000"/>
          <w:sz w:val="20"/>
        </w:rPr>
        <w:t xml:space="preserve">We recognise that </w:t>
      </w:r>
      <w:r w:rsidR="00C67F49" w:rsidRPr="006B7EB4">
        <w:rPr>
          <w:rFonts w:cs="Arial"/>
          <w:color w:val="000000"/>
          <w:sz w:val="20"/>
        </w:rPr>
        <w:t xml:space="preserve">some </w:t>
      </w:r>
      <w:r w:rsidRPr="006B7EB4">
        <w:rPr>
          <w:rFonts w:cs="Arial"/>
          <w:color w:val="000000"/>
          <w:sz w:val="20"/>
        </w:rPr>
        <w:t>students at Lakeside have difficulties with challenging behaviours w</w:t>
      </w:r>
      <w:r w:rsidR="006B7EB4" w:rsidRPr="006B7EB4">
        <w:rPr>
          <w:rFonts w:cs="Arial"/>
          <w:color w:val="000000"/>
          <w:sz w:val="20"/>
        </w:rPr>
        <w:t xml:space="preserve">hich can be directed towards </w:t>
      </w:r>
      <w:r w:rsidRPr="006B7EB4">
        <w:rPr>
          <w:rFonts w:cs="Arial"/>
          <w:color w:val="000000"/>
          <w:sz w:val="20"/>
        </w:rPr>
        <w:t>other students</w:t>
      </w:r>
      <w:r w:rsidR="00A725B0">
        <w:rPr>
          <w:rFonts w:cs="Arial"/>
          <w:color w:val="000000"/>
          <w:sz w:val="20"/>
        </w:rPr>
        <w:t xml:space="preserve">. While of great concern </w:t>
      </w:r>
      <w:r w:rsidR="00C67F49" w:rsidRPr="006B7EB4">
        <w:rPr>
          <w:rFonts w:cs="Arial"/>
          <w:color w:val="000000"/>
          <w:sz w:val="20"/>
        </w:rPr>
        <w:t xml:space="preserve">these are not </w:t>
      </w:r>
      <w:proofErr w:type="gramStart"/>
      <w:r w:rsidR="00C67F49" w:rsidRPr="006B7EB4">
        <w:rPr>
          <w:rFonts w:cs="Arial"/>
          <w:color w:val="000000"/>
          <w:sz w:val="20"/>
        </w:rPr>
        <w:t>considered  instances</w:t>
      </w:r>
      <w:proofErr w:type="gramEnd"/>
      <w:r w:rsidR="00C67F49" w:rsidRPr="006B7EB4">
        <w:rPr>
          <w:rFonts w:cs="Arial"/>
          <w:color w:val="000000"/>
          <w:sz w:val="20"/>
        </w:rPr>
        <w:t xml:space="preserve"> of bullying </w:t>
      </w:r>
      <w:r w:rsidRPr="006B7EB4">
        <w:rPr>
          <w:rFonts w:cs="Arial"/>
          <w:color w:val="000000"/>
          <w:sz w:val="20"/>
        </w:rPr>
        <w:t xml:space="preserve">and we are committed to helping </w:t>
      </w:r>
      <w:r w:rsidR="00C67F49" w:rsidRPr="006B7EB4">
        <w:rPr>
          <w:rFonts w:cs="Arial"/>
          <w:color w:val="000000"/>
          <w:sz w:val="20"/>
        </w:rPr>
        <w:t>pupils with these problems and supporting those who are hurt by them.</w:t>
      </w:r>
    </w:p>
    <w:p w:rsidR="00420567" w:rsidRPr="006B7EB4" w:rsidRDefault="00420567" w:rsidP="00420567">
      <w:pPr>
        <w:widowControl w:val="0"/>
        <w:autoSpaceDE w:val="0"/>
        <w:autoSpaceDN w:val="0"/>
        <w:adjustRightInd w:val="0"/>
        <w:rPr>
          <w:rFonts w:cs="Arial"/>
          <w:color w:val="000000"/>
          <w:sz w:val="20"/>
        </w:rPr>
      </w:pPr>
    </w:p>
    <w:p w:rsidR="00420567" w:rsidRPr="006B7EB4" w:rsidRDefault="00420567" w:rsidP="00420567">
      <w:pPr>
        <w:widowControl w:val="0"/>
        <w:autoSpaceDE w:val="0"/>
        <w:autoSpaceDN w:val="0"/>
        <w:adjustRightInd w:val="0"/>
        <w:rPr>
          <w:rFonts w:cs="Arial"/>
          <w:color w:val="000000"/>
          <w:sz w:val="20"/>
        </w:rPr>
      </w:pPr>
      <w:r w:rsidRPr="006B7EB4">
        <w:rPr>
          <w:rFonts w:cs="Arial"/>
          <w:b/>
          <w:bCs/>
          <w:color w:val="000000"/>
          <w:sz w:val="20"/>
        </w:rPr>
        <w:t xml:space="preserve">What is bullying? </w:t>
      </w:r>
    </w:p>
    <w:p w:rsidR="00420567" w:rsidRPr="006B7EB4" w:rsidRDefault="00420567" w:rsidP="00420567">
      <w:pPr>
        <w:widowControl w:val="0"/>
        <w:autoSpaceDE w:val="0"/>
        <w:autoSpaceDN w:val="0"/>
        <w:adjustRightInd w:val="0"/>
        <w:rPr>
          <w:rFonts w:cs="Arial"/>
          <w:color w:val="000000"/>
          <w:sz w:val="20"/>
        </w:rPr>
      </w:pPr>
    </w:p>
    <w:p w:rsidR="00420567" w:rsidRPr="006B7EB4" w:rsidRDefault="00420567" w:rsidP="00420567">
      <w:pPr>
        <w:widowControl w:val="0"/>
        <w:autoSpaceDE w:val="0"/>
        <w:autoSpaceDN w:val="0"/>
        <w:adjustRightInd w:val="0"/>
        <w:rPr>
          <w:rFonts w:cs="Arial"/>
          <w:color w:val="000000"/>
          <w:sz w:val="20"/>
        </w:rPr>
      </w:pPr>
      <w:r w:rsidRPr="006B7EB4">
        <w:rPr>
          <w:rFonts w:cs="Arial"/>
          <w:color w:val="000000"/>
          <w:sz w:val="20"/>
        </w:rPr>
        <w:t xml:space="preserve">Bullying is a deliberately aggressive, habitual, hurtful behaviour causing pain or embarrassment to others. </w:t>
      </w:r>
    </w:p>
    <w:p w:rsidR="00420567" w:rsidRPr="006B7EB4" w:rsidRDefault="00420567" w:rsidP="00420567">
      <w:pPr>
        <w:widowControl w:val="0"/>
        <w:autoSpaceDE w:val="0"/>
        <w:autoSpaceDN w:val="0"/>
        <w:adjustRightInd w:val="0"/>
        <w:rPr>
          <w:rFonts w:cs="Arial"/>
          <w:color w:val="000000"/>
          <w:sz w:val="20"/>
        </w:rPr>
      </w:pPr>
    </w:p>
    <w:p w:rsidR="00420567" w:rsidRPr="006B7EB4" w:rsidRDefault="00420567" w:rsidP="00420567">
      <w:pPr>
        <w:pStyle w:val="ListParagraph"/>
        <w:widowControl w:val="0"/>
        <w:numPr>
          <w:ilvl w:val="0"/>
          <w:numId w:val="1"/>
        </w:numPr>
        <w:autoSpaceDE w:val="0"/>
        <w:autoSpaceDN w:val="0"/>
        <w:adjustRightInd w:val="0"/>
        <w:contextualSpacing/>
        <w:rPr>
          <w:rFonts w:cs="Arial"/>
          <w:color w:val="000000"/>
          <w:sz w:val="20"/>
        </w:rPr>
      </w:pPr>
      <w:r w:rsidRPr="006B7EB4">
        <w:rPr>
          <w:rFonts w:cs="Arial"/>
          <w:color w:val="000000"/>
          <w:sz w:val="20"/>
        </w:rPr>
        <w:t xml:space="preserve">It is an abuse of relative power </w:t>
      </w:r>
    </w:p>
    <w:p w:rsidR="00420567" w:rsidRPr="006B7EB4" w:rsidRDefault="00420567" w:rsidP="00420567">
      <w:pPr>
        <w:pStyle w:val="ListParagraph"/>
        <w:widowControl w:val="0"/>
        <w:numPr>
          <w:ilvl w:val="0"/>
          <w:numId w:val="1"/>
        </w:numPr>
        <w:autoSpaceDE w:val="0"/>
        <w:autoSpaceDN w:val="0"/>
        <w:adjustRightInd w:val="0"/>
        <w:contextualSpacing/>
        <w:rPr>
          <w:rFonts w:cs="Arial"/>
          <w:color w:val="000000"/>
          <w:sz w:val="20"/>
        </w:rPr>
      </w:pPr>
      <w:r w:rsidRPr="006B7EB4">
        <w:rPr>
          <w:rFonts w:cs="Arial"/>
          <w:color w:val="000000"/>
          <w:sz w:val="20"/>
        </w:rPr>
        <w:t xml:space="preserve">It is often repeated over a period of time </w:t>
      </w:r>
    </w:p>
    <w:p w:rsidR="00420567" w:rsidRPr="006B7EB4" w:rsidRDefault="00420567" w:rsidP="00420567">
      <w:pPr>
        <w:pStyle w:val="ListParagraph"/>
        <w:widowControl w:val="0"/>
        <w:numPr>
          <w:ilvl w:val="0"/>
          <w:numId w:val="1"/>
        </w:numPr>
        <w:autoSpaceDE w:val="0"/>
        <w:autoSpaceDN w:val="0"/>
        <w:adjustRightInd w:val="0"/>
        <w:contextualSpacing/>
        <w:rPr>
          <w:rFonts w:cs="Arial"/>
          <w:color w:val="000000"/>
          <w:sz w:val="20"/>
        </w:rPr>
      </w:pPr>
      <w:r w:rsidRPr="006B7EB4">
        <w:rPr>
          <w:rFonts w:cs="Arial"/>
          <w:color w:val="000000"/>
          <w:sz w:val="20"/>
        </w:rPr>
        <w:t xml:space="preserve">It is difficult for those being bullied to defend themselves </w:t>
      </w:r>
    </w:p>
    <w:p w:rsidR="00420567" w:rsidRPr="006B7EB4" w:rsidRDefault="00420567" w:rsidP="00420567">
      <w:pPr>
        <w:pStyle w:val="ListParagraph"/>
        <w:widowControl w:val="0"/>
        <w:numPr>
          <w:ilvl w:val="0"/>
          <w:numId w:val="1"/>
        </w:numPr>
        <w:autoSpaceDE w:val="0"/>
        <w:autoSpaceDN w:val="0"/>
        <w:adjustRightInd w:val="0"/>
        <w:contextualSpacing/>
        <w:rPr>
          <w:rFonts w:cs="Arial"/>
          <w:color w:val="000000"/>
          <w:sz w:val="20"/>
        </w:rPr>
      </w:pPr>
      <w:r w:rsidRPr="006B7EB4">
        <w:rPr>
          <w:rFonts w:cs="Arial"/>
          <w:color w:val="000000"/>
          <w:sz w:val="20"/>
        </w:rPr>
        <w:t xml:space="preserve">It can take on many different forms and can be physical, verbal or indirect </w:t>
      </w:r>
    </w:p>
    <w:p w:rsidR="00420567" w:rsidRPr="006B7EB4" w:rsidRDefault="00420567" w:rsidP="00420567">
      <w:pPr>
        <w:pStyle w:val="ListParagraph"/>
        <w:widowControl w:val="0"/>
        <w:numPr>
          <w:ilvl w:val="0"/>
          <w:numId w:val="1"/>
        </w:numPr>
        <w:autoSpaceDE w:val="0"/>
        <w:autoSpaceDN w:val="0"/>
        <w:adjustRightInd w:val="0"/>
        <w:contextualSpacing/>
        <w:rPr>
          <w:rFonts w:cs="Arial"/>
          <w:color w:val="000000"/>
          <w:sz w:val="20"/>
        </w:rPr>
      </w:pPr>
      <w:r w:rsidRPr="006B7EB4">
        <w:rPr>
          <w:rFonts w:cs="Arial"/>
          <w:color w:val="000000"/>
          <w:sz w:val="20"/>
        </w:rPr>
        <w:t xml:space="preserve">It can be planned and organised or it can happen suddenly and spontaneously </w:t>
      </w:r>
    </w:p>
    <w:p w:rsidR="00420567" w:rsidRPr="006B7EB4" w:rsidRDefault="00420567" w:rsidP="00420567">
      <w:pPr>
        <w:pStyle w:val="ListParagraph"/>
        <w:widowControl w:val="0"/>
        <w:numPr>
          <w:ilvl w:val="0"/>
          <w:numId w:val="1"/>
        </w:numPr>
        <w:autoSpaceDE w:val="0"/>
        <w:autoSpaceDN w:val="0"/>
        <w:adjustRightInd w:val="0"/>
        <w:contextualSpacing/>
        <w:rPr>
          <w:rFonts w:cs="Arial"/>
          <w:color w:val="000000"/>
          <w:sz w:val="20"/>
        </w:rPr>
      </w:pPr>
      <w:r w:rsidRPr="006B7EB4">
        <w:rPr>
          <w:rFonts w:cs="Arial"/>
          <w:color w:val="000000"/>
          <w:sz w:val="20"/>
        </w:rPr>
        <w:t xml:space="preserve">It can be carried out by individuals or groups </w:t>
      </w:r>
    </w:p>
    <w:p w:rsidR="00420567" w:rsidRPr="006B7EB4" w:rsidRDefault="00420567" w:rsidP="00420567">
      <w:pPr>
        <w:widowControl w:val="0"/>
        <w:autoSpaceDE w:val="0"/>
        <w:autoSpaceDN w:val="0"/>
        <w:adjustRightInd w:val="0"/>
        <w:rPr>
          <w:rFonts w:cs="Arial"/>
          <w:color w:val="000000"/>
          <w:sz w:val="20"/>
        </w:rPr>
      </w:pPr>
    </w:p>
    <w:p w:rsidR="00420567" w:rsidRPr="006B7EB4" w:rsidRDefault="00420567" w:rsidP="00420567">
      <w:pPr>
        <w:widowControl w:val="0"/>
        <w:autoSpaceDE w:val="0"/>
        <w:autoSpaceDN w:val="0"/>
        <w:adjustRightInd w:val="0"/>
        <w:rPr>
          <w:rFonts w:cs="Arial"/>
          <w:color w:val="000000"/>
          <w:sz w:val="20"/>
        </w:rPr>
      </w:pPr>
    </w:p>
    <w:p w:rsidR="00420567" w:rsidRPr="006B7EB4" w:rsidRDefault="00420567" w:rsidP="00420567">
      <w:pPr>
        <w:widowControl w:val="0"/>
        <w:autoSpaceDE w:val="0"/>
        <w:autoSpaceDN w:val="0"/>
        <w:adjustRightInd w:val="0"/>
        <w:rPr>
          <w:rFonts w:cs="Arial"/>
          <w:color w:val="000000"/>
          <w:sz w:val="20"/>
        </w:rPr>
      </w:pPr>
      <w:r w:rsidRPr="006B7EB4">
        <w:rPr>
          <w:rFonts w:cs="Arial"/>
          <w:b/>
          <w:bCs/>
          <w:color w:val="000000"/>
          <w:sz w:val="20"/>
        </w:rPr>
        <w:t xml:space="preserve">Bullying may include: </w:t>
      </w:r>
    </w:p>
    <w:p w:rsidR="00420567" w:rsidRPr="006B7EB4" w:rsidRDefault="00420567" w:rsidP="00420567">
      <w:pPr>
        <w:widowControl w:val="0"/>
        <w:autoSpaceDE w:val="0"/>
        <w:autoSpaceDN w:val="0"/>
        <w:adjustRightInd w:val="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t xml:space="preserve">Any form of physical violence such as, hitting, punching, kicking,  pushing, spitting </w:t>
      </w:r>
    </w:p>
    <w:p w:rsidR="00420567" w:rsidRPr="006B7EB4" w:rsidRDefault="00420567" w:rsidP="00420567">
      <w:pPr>
        <w:widowControl w:val="0"/>
        <w:autoSpaceDE w:val="0"/>
        <w:autoSpaceDN w:val="0"/>
        <w:adjustRightInd w:val="0"/>
        <w:ind w:left="72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t xml:space="preserve">Making aggressive, intimidating gestures or intruding into someone’s personal space </w:t>
      </w:r>
    </w:p>
    <w:p w:rsidR="00420567" w:rsidRPr="006B7EB4" w:rsidRDefault="00420567" w:rsidP="00420567">
      <w:pPr>
        <w:widowControl w:val="0"/>
        <w:autoSpaceDE w:val="0"/>
        <w:autoSpaceDN w:val="0"/>
        <w:adjustRightInd w:val="0"/>
        <w:ind w:left="72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t xml:space="preserve">Interfering with someone’s property by stealing, hiding, damaging or destroying it </w:t>
      </w:r>
    </w:p>
    <w:p w:rsidR="00420567" w:rsidRPr="006B7EB4" w:rsidRDefault="00420567" w:rsidP="00420567">
      <w:pPr>
        <w:widowControl w:val="0"/>
        <w:autoSpaceDE w:val="0"/>
        <w:autoSpaceDN w:val="0"/>
        <w:adjustRightInd w:val="0"/>
        <w:ind w:left="72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t xml:space="preserve">Making violent threats, using offensive names or insulting someone or his family </w:t>
      </w:r>
    </w:p>
    <w:p w:rsidR="00420567" w:rsidRPr="006B7EB4" w:rsidRDefault="00420567" w:rsidP="00420567">
      <w:pPr>
        <w:widowControl w:val="0"/>
        <w:autoSpaceDE w:val="0"/>
        <w:autoSpaceDN w:val="0"/>
        <w:adjustRightInd w:val="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t xml:space="preserve">Telling lies, spreading rumours or making up stories about someone </w:t>
      </w:r>
    </w:p>
    <w:p w:rsidR="00420567" w:rsidRPr="006B7EB4" w:rsidRDefault="00420567" w:rsidP="00420567">
      <w:pPr>
        <w:widowControl w:val="0"/>
        <w:autoSpaceDE w:val="0"/>
        <w:autoSpaceDN w:val="0"/>
        <w:adjustRightInd w:val="0"/>
        <w:ind w:left="72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t xml:space="preserve">Picking on someone or putting them down, belittling their ability and achievements </w:t>
      </w:r>
    </w:p>
    <w:p w:rsidR="00420567" w:rsidRPr="006B7EB4" w:rsidRDefault="00420567" w:rsidP="00420567">
      <w:pPr>
        <w:widowControl w:val="0"/>
        <w:autoSpaceDE w:val="0"/>
        <w:autoSpaceDN w:val="0"/>
        <w:adjustRightInd w:val="0"/>
        <w:ind w:left="72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t xml:space="preserve">Making abusive or degrading remarks about someone’s race, culture, religion or social background </w:t>
      </w:r>
    </w:p>
    <w:p w:rsidR="00420567" w:rsidRPr="006B7EB4" w:rsidRDefault="00420567" w:rsidP="00420567">
      <w:pPr>
        <w:widowControl w:val="0"/>
        <w:autoSpaceDE w:val="0"/>
        <w:autoSpaceDN w:val="0"/>
        <w:adjustRightInd w:val="0"/>
        <w:ind w:left="72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t xml:space="preserve">Making sexually suggestive or insulting comments </w:t>
      </w:r>
    </w:p>
    <w:p w:rsidR="00420567" w:rsidRPr="006B7EB4" w:rsidRDefault="00420567" w:rsidP="00420567">
      <w:pPr>
        <w:widowControl w:val="0"/>
        <w:autoSpaceDE w:val="0"/>
        <w:autoSpaceDN w:val="0"/>
        <w:adjustRightInd w:val="0"/>
        <w:ind w:left="72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t xml:space="preserve">Ganging up on someone or hurtfully excluding them from a group or activity </w:t>
      </w:r>
    </w:p>
    <w:p w:rsidR="00420567" w:rsidRPr="006B7EB4" w:rsidRDefault="00420567" w:rsidP="00420567">
      <w:pPr>
        <w:widowControl w:val="0"/>
        <w:autoSpaceDE w:val="0"/>
        <w:autoSpaceDN w:val="0"/>
        <w:adjustRightInd w:val="0"/>
        <w:ind w:left="72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lastRenderedPageBreak/>
        <w:t xml:space="preserve">Ridiculing someone’s appearance </w:t>
      </w:r>
    </w:p>
    <w:p w:rsidR="00420567" w:rsidRPr="006B7EB4" w:rsidRDefault="00420567" w:rsidP="00420567">
      <w:pPr>
        <w:pStyle w:val="ListParagraph"/>
        <w:widowControl w:val="0"/>
        <w:rPr>
          <w:rFonts w:cs="Arial"/>
          <w:color w:val="000000"/>
          <w:sz w:val="20"/>
        </w:rPr>
      </w:pPr>
    </w:p>
    <w:p w:rsidR="00420567" w:rsidRPr="006B7EB4" w:rsidRDefault="00420567" w:rsidP="00420567">
      <w:pPr>
        <w:widowControl w:val="0"/>
        <w:numPr>
          <w:ilvl w:val="0"/>
          <w:numId w:val="2"/>
        </w:numPr>
        <w:autoSpaceDE w:val="0"/>
        <w:autoSpaceDN w:val="0"/>
        <w:adjustRightInd w:val="0"/>
        <w:rPr>
          <w:rFonts w:cs="Arial"/>
          <w:color w:val="000000"/>
          <w:sz w:val="20"/>
        </w:rPr>
      </w:pPr>
      <w:r w:rsidRPr="006B7EB4">
        <w:rPr>
          <w:rFonts w:cs="Arial"/>
          <w:color w:val="000000"/>
          <w:sz w:val="20"/>
        </w:rPr>
        <w:t xml:space="preserve">Forcing someone to do anything against their will </w:t>
      </w:r>
    </w:p>
    <w:p w:rsidR="00420567" w:rsidRPr="006B7EB4" w:rsidRDefault="00420567" w:rsidP="00420567">
      <w:pPr>
        <w:widowControl w:val="0"/>
        <w:autoSpaceDE w:val="0"/>
        <w:autoSpaceDN w:val="0"/>
        <w:adjustRightInd w:val="0"/>
        <w:rPr>
          <w:rFonts w:cs="Arial"/>
          <w:b/>
          <w:bCs/>
          <w:sz w:val="20"/>
        </w:rPr>
      </w:pPr>
      <w:bookmarkStart w:id="0" w:name="_GoBack"/>
      <w:bookmarkEnd w:id="0"/>
    </w:p>
    <w:p w:rsidR="00420567" w:rsidRPr="006B7EB4" w:rsidRDefault="00420567" w:rsidP="00420567">
      <w:pPr>
        <w:widowControl w:val="0"/>
        <w:autoSpaceDE w:val="0"/>
        <w:autoSpaceDN w:val="0"/>
        <w:adjustRightInd w:val="0"/>
        <w:rPr>
          <w:rFonts w:cs="Arial"/>
          <w:b/>
          <w:bCs/>
          <w:sz w:val="20"/>
        </w:rPr>
      </w:pPr>
    </w:p>
    <w:p w:rsidR="00420567" w:rsidRPr="006B7EB4" w:rsidRDefault="00420567" w:rsidP="00420567">
      <w:pPr>
        <w:widowControl w:val="0"/>
        <w:autoSpaceDE w:val="0"/>
        <w:autoSpaceDN w:val="0"/>
        <w:adjustRightInd w:val="0"/>
        <w:rPr>
          <w:rFonts w:cs="Arial"/>
          <w:b/>
          <w:bCs/>
          <w:sz w:val="20"/>
        </w:rPr>
      </w:pPr>
      <w:r w:rsidRPr="006B7EB4">
        <w:rPr>
          <w:rFonts w:cs="Arial"/>
          <w:b/>
          <w:bCs/>
          <w:sz w:val="20"/>
        </w:rPr>
        <w:t>Issues</w:t>
      </w:r>
    </w:p>
    <w:p w:rsidR="00420567" w:rsidRPr="006B7EB4" w:rsidRDefault="00420567" w:rsidP="00420567">
      <w:pPr>
        <w:widowControl w:val="0"/>
        <w:autoSpaceDE w:val="0"/>
        <w:autoSpaceDN w:val="0"/>
        <w:adjustRightInd w:val="0"/>
        <w:rPr>
          <w:rFonts w:cs="Arial"/>
          <w:bCs/>
          <w:sz w:val="20"/>
        </w:rPr>
      </w:pPr>
    </w:p>
    <w:p w:rsidR="00420567" w:rsidRPr="006B7EB4" w:rsidRDefault="00420567" w:rsidP="00420567">
      <w:pPr>
        <w:widowControl w:val="0"/>
        <w:autoSpaceDE w:val="0"/>
        <w:autoSpaceDN w:val="0"/>
        <w:adjustRightInd w:val="0"/>
        <w:rPr>
          <w:rFonts w:cs="Arial"/>
          <w:bCs/>
          <w:sz w:val="20"/>
        </w:rPr>
      </w:pPr>
      <w:r w:rsidRPr="006B7EB4">
        <w:rPr>
          <w:rFonts w:cs="Arial"/>
          <w:bCs/>
          <w:sz w:val="20"/>
        </w:rPr>
        <w:t xml:space="preserve">Some of our students have challenging behaviours and can be violent. Most of them direct their violence towards staff. Some are violent towards other children. This is not bullying if it is not done with the intention of causing harm to that person in particular – if they are simply the unfortunate recipient of the problems the child is experiencing and expressing at that time. </w:t>
      </w:r>
    </w:p>
    <w:p w:rsidR="00420567" w:rsidRPr="006B7EB4" w:rsidRDefault="00420567" w:rsidP="00420567">
      <w:pPr>
        <w:widowControl w:val="0"/>
        <w:autoSpaceDE w:val="0"/>
        <w:autoSpaceDN w:val="0"/>
        <w:adjustRightInd w:val="0"/>
        <w:rPr>
          <w:rFonts w:cs="Arial"/>
          <w:bCs/>
          <w:sz w:val="20"/>
        </w:rPr>
      </w:pPr>
    </w:p>
    <w:p w:rsidR="00420567" w:rsidRPr="006B7EB4" w:rsidRDefault="00420567" w:rsidP="00420567">
      <w:pPr>
        <w:widowControl w:val="0"/>
        <w:autoSpaceDE w:val="0"/>
        <w:autoSpaceDN w:val="0"/>
        <w:adjustRightInd w:val="0"/>
        <w:rPr>
          <w:rFonts w:cs="Arial"/>
          <w:bCs/>
          <w:sz w:val="20"/>
        </w:rPr>
      </w:pPr>
      <w:r w:rsidRPr="006B7EB4">
        <w:rPr>
          <w:rFonts w:cs="Arial"/>
          <w:bCs/>
          <w:sz w:val="20"/>
        </w:rPr>
        <w:t>Bullying implies a degree of forethought, and of malice. It has to be directed deliberately at a person and with the intent to hurt or harm that person with physical abuse or verbal insult. Some children in the school are capable of doing this. However the reasons for their doing so are always a part of their learning difficulty, emotional problems or their autism, and so the issues become less clear cut.</w:t>
      </w:r>
    </w:p>
    <w:p w:rsidR="00420567" w:rsidRPr="006B7EB4" w:rsidRDefault="00420567" w:rsidP="00420567">
      <w:pPr>
        <w:widowControl w:val="0"/>
        <w:autoSpaceDE w:val="0"/>
        <w:autoSpaceDN w:val="0"/>
        <w:adjustRightInd w:val="0"/>
        <w:rPr>
          <w:rFonts w:cs="Arial"/>
          <w:bCs/>
          <w:sz w:val="20"/>
        </w:rPr>
      </w:pPr>
    </w:p>
    <w:p w:rsidR="00420567" w:rsidRPr="006B7EB4" w:rsidRDefault="00420567" w:rsidP="00420567">
      <w:pPr>
        <w:widowControl w:val="0"/>
        <w:autoSpaceDE w:val="0"/>
        <w:autoSpaceDN w:val="0"/>
        <w:adjustRightInd w:val="0"/>
        <w:rPr>
          <w:rFonts w:cs="Arial"/>
          <w:bCs/>
          <w:sz w:val="20"/>
        </w:rPr>
      </w:pPr>
      <w:r w:rsidRPr="006B7EB4">
        <w:rPr>
          <w:rFonts w:cs="Arial"/>
          <w:bCs/>
          <w:sz w:val="20"/>
        </w:rPr>
        <w:t>Bullying is unacceptable and staff work with these pupils on this aspect of their behaviour alongside all other elements.</w:t>
      </w:r>
    </w:p>
    <w:p w:rsidR="00420567" w:rsidRPr="006B7EB4" w:rsidRDefault="00420567" w:rsidP="00420567">
      <w:pPr>
        <w:widowControl w:val="0"/>
        <w:autoSpaceDE w:val="0"/>
        <w:autoSpaceDN w:val="0"/>
        <w:adjustRightInd w:val="0"/>
        <w:rPr>
          <w:rFonts w:cs="Arial"/>
          <w:b/>
          <w:bCs/>
          <w:sz w:val="20"/>
        </w:rPr>
      </w:pPr>
    </w:p>
    <w:p w:rsidR="00420567" w:rsidRPr="006B7EB4" w:rsidRDefault="00420567" w:rsidP="00420567">
      <w:pPr>
        <w:widowControl w:val="0"/>
        <w:autoSpaceDE w:val="0"/>
        <w:autoSpaceDN w:val="0"/>
        <w:adjustRightInd w:val="0"/>
        <w:rPr>
          <w:rFonts w:cs="Arial"/>
          <w:sz w:val="20"/>
        </w:rPr>
      </w:pPr>
      <w:r w:rsidRPr="006B7EB4">
        <w:rPr>
          <w:rFonts w:cs="Arial"/>
          <w:b/>
          <w:bCs/>
          <w:sz w:val="20"/>
        </w:rPr>
        <w:t xml:space="preserve">Preventing bullying </w:t>
      </w:r>
    </w:p>
    <w:p w:rsidR="00420567" w:rsidRPr="006B7EB4" w:rsidRDefault="00420567" w:rsidP="00420567">
      <w:pPr>
        <w:widowControl w:val="0"/>
        <w:autoSpaceDE w:val="0"/>
        <w:autoSpaceDN w:val="0"/>
        <w:adjustRightInd w:val="0"/>
        <w:rPr>
          <w:rFonts w:cs="Arial"/>
          <w:sz w:val="20"/>
        </w:rPr>
      </w:pPr>
    </w:p>
    <w:p w:rsidR="00420567" w:rsidRPr="006B7EB4" w:rsidRDefault="00420567" w:rsidP="00420567">
      <w:pPr>
        <w:widowControl w:val="0"/>
        <w:autoSpaceDE w:val="0"/>
        <w:autoSpaceDN w:val="0"/>
        <w:adjustRightInd w:val="0"/>
        <w:rPr>
          <w:rFonts w:cs="Arial"/>
          <w:sz w:val="20"/>
        </w:rPr>
      </w:pPr>
      <w:r w:rsidRPr="006B7EB4">
        <w:rPr>
          <w:rFonts w:cs="Arial"/>
          <w:sz w:val="20"/>
        </w:rPr>
        <w:t xml:space="preserve">As a school community we will not allow bullying to go unreported </w:t>
      </w:r>
    </w:p>
    <w:p w:rsidR="00420567" w:rsidRPr="006B7EB4" w:rsidRDefault="00420567" w:rsidP="00420567">
      <w:pPr>
        <w:widowControl w:val="0"/>
        <w:autoSpaceDE w:val="0"/>
        <w:autoSpaceDN w:val="0"/>
        <w:adjustRightInd w:val="0"/>
        <w:rPr>
          <w:rFonts w:cs="Arial"/>
          <w:sz w:val="20"/>
        </w:rPr>
      </w:pPr>
    </w:p>
    <w:p w:rsidR="00420567" w:rsidRPr="006B7EB4" w:rsidRDefault="00420567" w:rsidP="00420567">
      <w:pPr>
        <w:widowControl w:val="0"/>
        <w:autoSpaceDE w:val="0"/>
        <w:autoSpaceDN w:val="0"/>
        <w:adjustRightInd w:val="0"/>
        <w:rPr>
          <w:rFonts w:cs="Arial"/>
          <w:sz w:val="20"/>
        </w:rPr>
      </w:pPr>
      <w:r w:rsidRPr="006B7EB4">
        <w:rPr>
          <w:rFonts w:cs="Arial"/>
          <w:sz w:val="20"/>
        </w:rPr>
        <w:t xml:space="preserve">This requires </w:t>
      </w:r>
      <w:r w:rsidRPr="006B7EB4">
        <w:rPr>
          <w:rFonts w:cs="Arial"/>
          <w:b/>
          <w:bCs/>
          <w:sz w:val="20"/>
        </w:rPr>
        <w:t xml:space="preserve">staff </w:t>
      </w:r>
      <w:r w:rsidRPr="006B7EB4">
        <w:rPr>
          <w:rFonts w:cs="Arial"/>
          <w:sz w:val="20"/>
        </w:rPr>
        <w:t xml:space="preserve">to: </w:t>
      </w:r>
    </w:p>
    <w:p w:rsidR="00420567" w:rsidRPr="006B7EB4" w:rsidRDefault="00420567" w:rsidP="00420567">
      <w:pPr>
        <w:widowControl w:val="0"/>
        <w:autoSpaceDE w:val="0"/>
        <w:autoSpaceDN w:val="0"/>
        <w:adjustRightInd w:val="0"/>
        <w:rPr>
          <w:rFonts w:cs="Arial"/>
          <w:sz w:val="20"/>
        </w:rPr>
      </w:pPr>
    </w:p>
    <w:p w:rsidR="00420567" w:rsidRPr="006B7EB4" w:rsidRDefault="00420567" w:rsidP="00420567">
      <w:pPr>
        <w:widowControl w:val="0"/>
        <w:numPr>
          <w:ilvl w:val="0"/>
          <w:numId w:val="3"/>
        </w:numPr>
        <w:autoSpaceDE w:val="0"/>
        <w:autoSpaceDN w:val="0"/>
        <w:adjustRightInd w:val="0"/>
        <w:rPr>
          <w:rFonts w:cs="Arial"/>
          <w:sz w:val="20"/>
        </w:rPr>
      </w:pPr>
      <w:r w:rsidRPr="006B7EB4">
        <w:rPr>
          <w:rFonts w:cs="Arial"/>
          <w:sz w:val="20"/>
        </w:rPr>
        <w:t xml:space="preserve">Be positive models in words and actions at all times </w:t>
      </w:r>
    </w:p>
    <w:p w:rsidR="00420567" w:rsidRPr="006B7EB4" w:rsidRDefault="00420567" w:rsidP="00420567">
      <w:pPr>
        <w:widowControl w:val="0"/>
        <w:numPr>
          <w:ilvl w:val="0"/>
          <w:numId w:val="3"/>
        </w:numPr>
        <w:autoSpaceDE w:val="0"/>
        <w:autoSpaceDN w:val="0"/>
        <w:adjustRightInd w:val="0"/>
        <w:rPr>
          <w:rFonts w:cs="Arial"/>
          <w:sz w:val="20"/>
        </w:rPr>
      </w:pPr>
      <w:r w:rsidRPr="006B7EB4">
        <w:rPr>
          <w:rFonts w:cs="Arial"/>
          <w:sz w:val="20"/>
        </w:rPr>
        <w:t xml:space="preserve">Be observant of signs of distress and suspected incidents of bullying </w:t>
      </w:r>
    </w:p>
    <w:p w:rsidR="00420567" w:rsidRPr="006B7EB4" w:rsidRDefault="00420567" w:rsidP="00420567">
      <w:pPr>
        <w:widowControl w:val="0"/>
        <w:numPr>
          <w:ilvl w:val="0"/>
          <w:numId w:val="3"/>
        </w:numPr>
        <w:autoSpaceDE w:val="0"/>
        <w:autoSpaceDN w:val="0"/>
        <w:adjustRightInd w:val="0"/>
        <w:rPr>
          <w:rFonts w:cs="Arial"/>
          <w:sz w:val="20"/>
        </w:rPr>
      </w:pPr>
      <w:r w:rsidRPr="006B7EB4">
        <w:rPr>
          <w:rFonts w:cs="Arial"/>
          <w:sz w:val="20"/>
        </w:rPr>
        <w:t xml:space="preserve">Make efforts to discourage bullying by active patrolling during supervision duties </w:t>
      </w:r>
    </w:p>
    <w:p w:rsidR="00420567" w:rsidRPr="006B7EB4" w:rsidRDefault="00420567" w:rsidP="00420567">
      <w:pPr>
        <w:widowControl w:val="0"/>
        <w:numPr>
          <w:ilvl w:val="0"/>
          <w:numId w:val="3"/>
        </w:numPr>
        <w:autoSpaceDE w:val="0"/>
        <w:autoSpaceDN w:val="0"/>
        <w:adjustRightInd w:val="0"/>
        <w:rPr>
          <w:rFonts w:cs="Arial"/>
          <w:sz w:val="20"/>
        </w:rPr>
      </w:pPr>
      <w:r w:rsidRPr="006B7EB4">
        <w:rPr>
          <w:rFonts w:cs="Arial"/>
          <w:sz w:val="20"/>
        </w:rPr>
        <w:t xml:space="preserve">Dedicate time and effort across the curriculum to raising the profile of bullying and  creating an ethos encouraging open discussion of the issue in the classroom </w:t>
      </w:r>
    </w:p>
    <w:p w:rsidR="00420567" w:rsidRPr="006B7EB4" w:rsidRDefault="00420567" w:rsidP="00420567">
      <w:pPr>
        <w:widowControl w:val="0"/>
        <w:numPr>
          <w:ilvl w:val="0"/>
          <w:numId w:val="3"/>
        </w:numPr>
        <w:autoSpaceDE w:val="0"/>
        <w:autoSpaceDN w:val="0"/>
        <w:adjustRightInd w:val="0"/>
        <w:rPr>
          <w:rFonts w:cs="Arial"/>
          <w:sz w:val="20"/>
        </w:rPr>
      </w:pPr>
      <w:r w:rsidRPr="006B7EB4">
        <w:rPr>
          <w:rFonts w:cs="Arial"/>
          <w:sz w:val="20"/>
        </w:rPr>
        <w:t xml:space="preserve">Take steps to help victims and act so as to remove them from further risk </w:t>
      </w:r>
    </w:p>
    <w:p w:rsidR="00420567" w:rsidRPr="006B7EB4" w:rsidRDefault="00420567" w:rsidP="00420567">
      <w:pPr>
        <w:widowControl w:val="0"/>
        <w:numPr>
          <w:ilvl w:val="0"/>
          <w:numId w:val="3"/>
        </w:numPr>
        <w:autoSpaceDE w:val="0"/>
        <w:autoSpaceDN w:val="0"/>
        <w:adjustRightInd w:val="0"/>
        <w:rPr>
          <w:rFonts w:cs="Arial"/>
          <w:sz w:val="20"/>
        </w:rPr>
      </w:pPr>
      <w:r w:rsidRPr="006B7EB4">
        <w:rPr>
          <w:rFonts w:cs="Arial"/>
          <w:sz w:val="20"/>
        </w:rPr>
        <w:t xml:space="preserve">Deal with all incidents promptly and according to the policy </w:t>
      </w:r>
    </w:p>
    <w:p w:rsidR="00420567" w:rsidRPr="006B7EB4" w:rsidRDefault="00420567" w:rsidP="00420567">
      <w:pPr>
        <w:widowControl w:val="0"/>
        <w:numPr>
          <w:ilvl w:val="0"/>
          <w:numId w:val="3"/>
        </w:numPr>
        <w:autoSpaceDE w:val="0"/>
        <w:autoSpaceDN w:val="0"/>
        <w:adjustRightInd w:val="0"/>
        <w:rPr>
          <w:rFonts w:cs="Arial"/>
          <w:sz w:val="20"/>
        </w:rPr>
      </w:pPr>
      <w:r w:rsidRPr="006B7EB4">
        <w:rPr>
          <w:rFonts w:cs="Arial"/>
          <w:sz w:val="20"/>
        </w:rPr>
        <w:t xml:space="preserve">Make sure that students are aware of the bullying policy </w:t>
      </w:r>
    </w:p>
    <w:p w:rsidR="00420567" w:rsidRPr="006B7EB4" w:rsidRDefault="00420567" w:rsidP="00420567">
      <w:pPr>
        <w:widowControl w:val="0"/>
        <w:numPr>
          <w:ilvl w:val="0"/>
          <w:numId w:val="3"/>
        </w:numPr>
        <w:autoSpaceDE w:val="0"/>
        <w:autoSpaceDN w:val="0"/>
        <w:adjustRightInd w:val="0"/>
        <w:rPr>
          <w:rFonts w:cs="Arial"/>
          <w:sz w:val="20"/>
        </w:rPr>
      </w:pPr>
      <w:r w:rsidRPr="006B7EB4">
        <w:rPr>
          <w:rFonts w:cs="Arial"/>
          <w:sz w:val="20"/>
        </w:rPr>
        <w:t xml:space="preserve">Keep parents informed and involved as partners in our anti-bullying efforts </w:t>
      </w:r>
    </w:p>
    <w:p w:rsidR="00420567" w:rsidRPr="006B7EB4" w:rsidRDefault="00420567" w:rsidP="00420567">
      <w:pPr>
        <w:widowControl w:val="0"/>
        <w:numPr>
          <w:ilvl w:val="0"/>
          <w:numId w:val="3"/>
        </w:numPr>
        <w:autoSpaceDE w:val="0"/>
        <w:autoSpaceDN w:val="0"/>
        <w:adjustRightInd w:val="0"/>
        <w:rPr>
          <w:rFonts w:cs="Arial"/>
          <w:sz w:val="20"/>
        </w:rPr>
      </w:pPr>
      <w:r w:rsidRPr="006B7EB4">
        <w:rPr>
          <w:rFonts w:cs="Arial"/>
          <w:sz w:val="20"/>
        </w:rPr>
        <w:t xml:space="preserve">Be consistent </w:t>
      </w:r>
    </w:p>
    <w:p w:rsidR="00420567" w:rsidRPr="006B7EB4" w:rsidRDefault="00420567" w:rsidP="00420567">
      <w:pPr>
        <w:widowControl w:val="0"/>
        <w:autoSpaceDE w:val="0"/>
        <w:autoSpaceDN w:val="0"/>
        <w:adjustRightInd w:val="0"/>
        <w:rPr>
          <w:rFonts w:cs="Arial"/>
          <w:sz w:val="20"/>
        </w:rPr>
      </w:pPr>
    </w:p>
    <w:p w:rsidR="00420567" w:rsidRPr="006B7EB4" w:rsidRDefault="00420567" w:rsidP="00420567">
      <w:pPr>
        <w:widowControl w:val="0"/>
        <w:autoSpaceDE w:val="0"/>
        <w:autoSpaceDN w:val="0"/>
        <w:adjustRightInd w:val="0"/>
        <w:rPr>
          <w:rFonts w:cs="Arial"/>
          <w:sz w:val="20"/>
        </w:rPr>
      </w:pPr>
      <w:r w:rsidRPr="006B7EB4">
        <w:rPr>
          <w:rFonts w:cs="Arial"/>
          <w:sz w:val="20"/>
        </w:rPr>
        <w:t xml:space="preserve">This requires </w:t>
      </w:r>
      <w:r w:rsidRPr="006B7EB4">
        <w:rPr>
          <w:rFonts w:cs="Arial"/>
          <w:b/>
          <w:bCs/>
          <w:sz w:val="20"/>
        </w:rPr>
        <w:t xml:space="preserve">students </w:t>
      </w:r>
      <w:r w:rsidRPr="006B7EB4">
        <w:rPr>
          <w:rFonts w:cs="Arial"/>
          <w:sz w:val="20"/>
        </w:rPr>
        <w:t xml:space="preserve">to: </w:t>
      </w:r>
    </w:p>
    <w:p w:rsidR="00420567" w:rsidRPr="006B7EB4" w:rsidRDefault="00420567" w:rsidP="00420567">
      <w:pPr>
        <w:widowControl w:val="0"/>
        <w:numPr>
          <w:ilvl w:val="0"/>
          <w:numId w:val="4"/>
        </w:numPr>
        <w:autoSpaceDE w:val="0"/>
        <w:autoSpaceDN w:val="0"/>
        <w:adjustRightInd w:val="0"/>
        <w:rPr>
          <w:rFonts w:cs="Arial"/>
          <w:sz w:val="20"/>
        </w:rPr>
      </w:pPr>
      <w:r w:rsidRPr="006B7EB4">
        <w:rPr>
          <w:rFonts w:cs="Arial"/>
          <w:sz w:val="20"/>
        </w:rPr>
        <w:t xml:space="preserve">Refuse to be involved in any bullying situation </w:t>
      </w:r>
    </w:p>
    <w:p w:rsidR="00420567" w:rsidRPr="006B7EB4" w:rsidRDefault="00420567" w:rsidP="00420567">
      <w:pPr>
        <w:widowControl w:val="0"/>
        <w:numPr>
          <w:ilvl w:val="0"/>
          <w:numId w:val="4"/>
        </w:numPr>
        <w:autoSpaceDE w:val="0"/>
        <w:autoSpaceDN w:val="0"/>
        <w:adjustRightInd w:val="0"/>
        <w:rPr>
          <w:rFonts w:cs="Arial"/>
          <w:sz w:val="20"/>
        </w:rPr>
      </w:pPr>
      <w:r w:rsidRPr="006B7EB4">
        <w:rPr>
          <w:rFonts w:cs="Arial"/>
          <w:sz w:val="20"/>
        </w:rPr>
        <w:t xml:space="preserve">Report incidents of bullying to the nearest member of staff, </w:t>
      </w:r>
    </w:p>
    <w:p w:rsidR="00420567" w:rsidRPr="006B7EB4" w:rsidRDefault="00420567" w:rsidP="00420567">
      <w:pPr>
        <w:widowControl w:val="0"/>
        <w:autoSpaceDE w:val="0"/>
        <w:autoSpaceDN w:val="0"/>
        <w:adjustRightInd w:val="0"/>
        <w:rPr>
          <w:rFonts w:cs="Arial"/>
          <w:sz w:val="20"/>
        </w:rPr>
      </w:pPr>
    </w:p>
    <w:p w:rsidR="00420567" w:rsidRPr="006B7EB4" w:rsidRDefault="00420567" w:rsidP="00420567">
      <w:pPr>
        <w:pStyle w:val="Heading2"/>
        <w:widowControl w:val="0"/>
        <w:rPr>
          <w:rFonts w:cs="Arial"/>
          <w:b w:val="0"/>
          <w:sz w:val="20"/>
        </w:rPr>
      </w:pPr>
      <w:r w:rsidRPr="006B7EB4">
        <w:rPr>
          <w:rFonts w:cs="Arial"/>
          <w:b w:val="0"/>
          <w:sz w:val="20"/>
        </w:rPr>
        <w:t>We believe that, as a first step towards dealing with bullying and violence in our school, we need to cultivate a whole-school atmosphere of mutual tolerance and respect. Respect is just as necessary when students address teachers, and teachers speak to students, as it is when students interact amongst themselves</w:t>
      </w:r>
    </w:p>
    <w:p w:rsidR="00420567" w:rsidRPr="006B7EB4" w:rsidRDefault="00420567" w:rsidP="00420567">
      <w:pPr>
        <w:widowControl w:val="0"/>
        <w:rPr>
          <w:rFonts w:cs="Arial"/>
          <w:sz w:val="20"/>
        </w:rPr>
      </w:pPr>
    </w:p>
    <w:p w:rsidR="009E137C" w:rsidRPr="006B7EB4" w:rsidRDefault="009E137C">
      <w:pPr>
        <w:rPr>
          <w:rFonts w:cs="Arial"/>
        </w:rPr>
      </w:pPr>
    </w:p>
    <w:sectPr w:rsidR="009E137C" w:rsidRPr="006B7E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45" w:rsidRDefault="00683245" w:rsidP="00420567">
      <w:r>
        <w:separator/>
      </w:r>
    </w:p>
  </w:endnote>
  <w:endnote w:type="continuationSeparator" w:id="0">
    <w:p w:rsidR="00683245" w:rsidRDefault="00683245" w:rsidP="0042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45" w:rsidRDefault="00683245" w:rsidP="00420567">
      <w:r>
        <w:separator/>
      </w:r>
    </w:p>
  </w:footnote>
  <w:footnote w:type="continuationSeparator" w:id="0">
    <w:p w:rsidR="00683245" w:rsidRDefault="00683245" w:rsidP="0042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67" w:rsidRPr="00420567" w:rsidRDefault="00420567">
    <w:pPr>
      <w:pStyle w:val="Header"/>
      <w:rPr>
        <w:color w:val="808080" w:themeColor="background1" w:themeShade="80"/>
        <w:sz w:val="18"/>
        <w:szCs w:val="18"/>
      </w:rPr>
    </w:pPr>
    <w:r w:rsidRPr="00420567">
      <w:rPr>
        <w:color w:val="808080" w:themeColor="background1" w:themeShade="80"/>
        <w:sz w:val="18"/>
        <w:szCs w:val="18"/>
      </w:rPr>
      <w:t>Lakeside School Bullying Policy</w:t>
    </w:r>
    <w:r>
      <w:rPr>
        <w:color w:val="808080" w:themeColor="background1" w:themeShade="80"/>
        <w:sz w:val="18"/>
        <w:szCs w:val="18"/>
      </w:rPr>
      <w:t xml:space="preserve">                                                                                          </w:t>
    </w:r>
    <w:r w:rsidR="00A725B0">
      <w:rPr>
        <w:color w:val="808080" w:themeColor="background1" w:themeShade="80"/>
        <w:sz w:val="18"/>
        <w:szCs w:val="1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FC7"/>
    <w:multiLevelType w:val="hybridMultilevel"/>
    <w:tmpl w:val="9C5883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C7443"/>
    <w:multiLevelType w:val="hybridMultilevel"/>
    <w:tmpl w:val="AB78CB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602C4"/>
    <w:multiLevelType w:val="hybridMultilevel"/>
    <w:tmpl w:val="83048F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62C98"/>
    <w:multiLevelType w:val="hybridMultilevel"/>
    <w:tmpl w:val="173A8E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67"/>
    <w:rsid w:val="00420567"/>
    <w:rsid w:val="005B574F"/>
    <w:rsid w:val="00683245"/>
    <w:rsid w:val="006B7EB4"/>
    <w:rsid w:val="009C67E2"/>
    <w:rsid w:val="009E137C"/>
    <w:rsid w:val="00A725B0"/>
    <w:rsid w:val="00C67F49"/>
    <w:rsid w:val="00F2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726A"/>
  <w15:chartTrackingRefBased/>
  <w15:docId w15:val="{47CBB9D3-1073-4AB8-A134-5CA12726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67"/>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42056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0567"/>
    <w:rPr>
      <w:rFonts w:ascii="Arial" w:eastAsia="Times New Roman" w:hAnsi="Arial" w:cs="Times New Roman"/>
      <w:b/>
      <w:sz w:val="28"/>
      <w:szCs w:val="20"/>
    </w:rPr>
  </w:style>
  <w:style w:type="paragraph" w:styleId="ListParagraph">
    <w:name w:val="List Paragraph"/>
    <w:basedOn w:val="Normal"/>
    <w:uiPriority w:val="34"/>
    <w:qFormat/>
    <w:rsid w:val="00420567"/>
    <w:pPr>
      <w:ind w:left="720"/>
    </w:pPr>
  </w:style>
  <w:style w:type="paragraph" w:styleId="Header">
    <w:name w:val="header"/>
    <w:basedOn w:val="Normal"/>
    <w:link w:val="HeaderChar"/>
    <w:uiPriority w:val="99"/>
    <w:unhideWhenUsed/>
    <w:rsid w:val="00420567"/>
    <w:pPr>
      <w:tabs>
        <w:tab w:val="center" w:pos="4513"/>
        <w:tab w:val="right" w:pos="9026"/>
      </w:tabs>
    </w:pPr>
  </w:style>
  <w:style w:type="character" w:customStyle="1" w:styleId="HeaderChar">
    <w:name w:val="Header Char"/>
    <w:basedOn w:val="DefaultParagraphFont"/>
    <w:link w:val="Header"/>
    <w:uiPriority w:val="99"/>
    <w:rsid w:val="00420567"/>
    <w:rPr>
      <w:rFonts w:ascii="Arial" w:eastAsia="Times New Roman" w:hAnsi="Arial" w:cs="Times New Roman"/>
      <w:sz w:val="24"/>
      <w:szCs w:val="20"/>
    </w:rPr>
  </w:style>
  <w:style w:type="paragraph" w:styleId="Footer">
    <w:name w:val="footer"/>
    <w:basedOn w:val="Normal"/>
    <w:link w:val="FooterChar"/>
    <w:uiPriority w:val="99"/>
    <w:unhideWhenUsed/>
    <w:rsid w:val="00420567"/>
    <w:pPr>
      <w:tabs>
        <w:tab w:val="center" w:pos="4513"/>
        <w:tab w:val="right" w:pos="9026"/>
      </w:tabs>
    </w:pPr>
  </w:style>
  <w:style w:type="character" w:customStyle="1" w:styleId="FooterChar">
    <w:name w:val="Footer Char"/>
    <w:basedOn w:val="DefaultParagraphFont"/>
    <w:link w:val="Footer"/>
    <w:uiPriority w:val="99"/>
    <w:rsid w:val="0042056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head@lakeside.herts.sch.uk</dc:creator>
  <cp:keywords/>
  <dc:description/>
  <cp:lastModifiedBy>Lynne Frewin</cp:lastModifiedBy>
  <cp:revision>2</cp:revision>
  <dcterms:created xsi:type="dcterms:W3CDTF">2023-09-08T15:42:00Z</dcterms:created>
  <dcterms:modified xsi:type="dcterms:W3CDTF">2023-09-08T15:42:00Z</dcterms:modified>
</cp:coreProperties>
</file>