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3.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5E65" w14:textId="77777777" w:rsidR="009F5204" w:rsidRDefault="009F5204" w:rsidP="009F5204">
      <w:pPr>
        <w:spacing w:after="0" w:line="240" w:lineRule="auto"/>
        <w:rPr>
          <w:sz w:val="24"/>
          <w:szCs w:val="24"/>
        </w:rPr>
      </w:pPr>
      <w:bookmarkStart w:id="0" w:name="_GoBack"/>
      <w:bookmarkEnd w:id="0"/>
      <w:r>
        <w:rPr>
          <w:sz w:val="24"/>
          <w:szCs w:val="24"/>
        </w:rPr>
        <w:t xml:space="preserve">WS P STEPS </w:t>
      </w:r>
      <w:r>
        <w:rPr>
          <w:sz w:val="24"/>
          <w:szCs w:val="24"/>
          <w:highlight w:val="cyan"/>
          <w:u w:val="single"/>
        </w:rPr>
        <w:t>TWO TERMLY ROUNDED</w:t>
      </w:r>
      <w:r w:rsidRPr="00C629F1">
        <w:rPr>
          <w:sz w:val="24"/>
          <w:szCs w:val="24"/>
          <w:highlight w:val="cyan"/>
          <w:u w:val="single"/>
        </w:rPr>
        <w:t xml:space="preserve"> TO NEAREST WHOLE NUMBER</w:t>
      </w:r>
      <w:r>
        <w:rPr>
          <w:sz w:val="24"/>
          <w:szCs w:val="24"/>
        </w:rPr>
        <w:t xml:space="preserve"> PROGRESSION IN ACCORDANCE WITH SSMAG END OF KEY STAGE JUDGEMENTS</w:t>
      </w:r>
    </w:p>
    <w:p w14:paraId="5B25090E" w14:textId="77777777" w:rsidR="009F5204" w:rsidRDefault="009F5204" w:rsidP="009F5204">
      <w:pPr>
        <w:spacing w:after="0" w:line="240" w:lineRule="auto"/>
        <w:rPr>
          <w:sz w:val="24"/>
          <w:szCs w:val="24"/>
        </w:rPr>
      </w:pPr>
    </w:p>
    <w:p w14:paraId="36D9390D" w14:textId="77777777" w:rsidR="009F5204" w:rsidRDefault="009F5204" w:rsidP="009F5204">
      <w:pPr>
        <w:spacing w:after="0" w:line="240" w:lineRule="auto"/>
        <w:rPr>
          <w:sz w:val="24"/>
          <w:szCs w:val="24"/>
        </w:rPr>
      </w:pPr>
      <w:r>
        <w:rPr>
          <w:sz w:val="24"/>
          <w:szCs w:val="24"/>
        </w:rPr>
        <w:t>At Lakeside we are committed to using non- judgemental language with regard to our pupils. We have therefore decided to describe their progress within our assessment,</w:t>
      </w:r>
      <w:r w:rsidRPr="00A662FF">
        <w:rPr>
          <w:sz w:val="24"/>
          <w:szCs w:val="24"/>
        </w:rPr>
        <w:t xml:space="preserve"> </w:t>
      </w:r>
      <w:r>
        <w:rPr>
          <w:sz w:val="24"/>
          <w:szCs w:val="24"/>
        </w:rPr>
        <w:t>procedures in terms of colour. This table shows the ranges of yearly progress that would be defined as Red, (below expected) Orange, (‘expected’) Green (‘good’) &amp; Blue (‘outstanding’).</w:t>
      </w:r>
    </w:p>
    <w:p w14:paraId="466E6ED4" w14:textId="77777777" w:rsidR="009F5204" w:rsidRDefault="009F5204" w:rsidP="009F5204">
      <w:pPr>
        <w:spacing w:after="0" w:line="240" w:lineRule="auto"/>
        <w:rPr>
          <w:sz w:val="24"/>
          <w:szCs w:val="24"/>
        </w:rPr>
      </w:pPr>
    </w:p>
    <w:p w14:paraId="159EA352" w14:textId="77777777" w:rsidR="009F5204" w:rsidRDefault="009F5204" w:rsidP="009F5204">
      <w:pPr>
        <w:spacing w:after="0" w:line="240" w:lineRule="auto"/>
        <w:rPr>
          <w:sz w:val="24"/>
          <w:szCs w:val="24"/>
        </w:rPr>
      </w:pPr>
      <w:r>
        <w:rPr>
          <w:sz w:val="24"/>
          <w:szCs w:val="24"/>
        </w:rPr>
        <w:t>These figures were compiled after three years of collecting, collating and analysing progress across the Key Stages between the 9 Special Schools involved in “Special School’s Moderation and Assessment Group” (SSMAG).  The benchmarks that the data provides have been validated by OFSTED during inspections in all the SSMAG schools. We know these benchmarks then to reflect a robust, rigorous and precise system of moderation</w:t>
      </w:r>
    </w:p>
    <w:p w14:paraId="01EC2E46" w14:textId="77777777" w:rsidR="009F5204" w:rsidRDefault="009F5204" w:rsidP="009F5204">
      <w:pPr>
        <w:spacing w:after="0" w:line="240" w:lineRule="auto"/>
        <w:rPr>
          <w:sz w:val="24"/>
          <w:szCs w:val="24"/>
        </w:rPr>
      </w:pPr>
    </w:p>
    <w:tbl>
      <w:tblPr>
        <w:tblStyle w:val="TableGrid"/>
        <w:tblW w:w="0" w:type="auto"/>
        <w:tblInd w:w="0" w:type="dxa"/>
        <w:tblLook w:val="04A0" w:firstRow="1" w:lastRow="0" w:firstColumn="1" w:lastColumn="0" w:noHBand="0" w:noVBand="1"/>
      </w:tblPr>
      <w:tblGrid>
        <w:gridCol w:w="1483"/>
        <w:gridCol w:w="1631"/>
        <w:gridCol w:w="1631"/>
        <w:gridCol w:w="1483"/>
        <w:gridCol w:w="1564"/>
        <w:gridCol w:w="1701"/>
        <w:gridCol w:w="1559"/>
        <w:gridCol w:w="1479"/>
        <w:gridCol w:w="1417"/>
      </w:tblGrid>
      <w:tr w:rsidR="009F5204" w14:paraId="4441D5A1" w14:textId="77777777" w:rsidTr="00882077">
        <w:tc>
          <w:tcPr>
            <w:tcW w:w="1483" w:type="dxa"/>
          </w:tcPr>
          <w:p w14:paraId="5CB7F0B8" w14:textId="77777777" w:rsidR="009F5204" w:rsidRDefault="009F5204" w:rsidP="00882077">
            <w:pPr>
              <w:rPr>
                <w:sz w:val="24"/>
                <w:szCs w:val="24"/>
              </w:rPr>
            </w:pPr>
            <w:r>
              <w:rPr>
                <w:sz w:val="24"/>
                <w:szCs w:val="24"/>
              </w:rPr>
              <w:t>Key Stage</w:t>
            </w:r>
          </w:p>
        </w:tc>
        <w:tc>
          <w:tcPr>
            <w:tcW w:w="1631" w:type="dxa"/>
          </w:tcPr>
          <w:p w14:paraId="179AB304" w14:textId="77777777" w:rsidR="009F5204" w:rsidRDefault="009F5204" w:rsidP="00882077">
            <w:pPr>
              <w:rPr>
                <w:sz w:val="24"/>
                <w:szCs w:val="24"/>
              </w:rPr>
            </w:pPr>
            <w:r>
              <w:rPr>
                <w:sz w:val="24"/>
                <w:szCs w:val="24"/>
              </w:rPr>
              <w:t>P1-3</w:t>
            </w:r>
          </w:p>
        </w:tc>
        <w:tc>
          <w:tcPr>
            <w:tcW w:w="1631" w:type="dxa"/>
          </w:tcPr>
          <w:p w14:paraId="24D267B6" w14:textId="77777777" w:rsidR="009F5204" w:rsidRDefault="009F5204" w:rsidP="00882077">
            <w:pPr>
              <w:rPr>
                <w:sz w:val="24"/>
                <w:szCs w:val="24"/>
              </w:rPr>
            </w:pPr>
          </w:p>
        </w:tc>
        <w:tc>
          <w:tcPr>
            <w:tcW w:w="1483" w:type="dxa"/>
          </w:tcPr>
          <w:p w14:paraId="36E180FE" w14:textId="77777777" w:rsidR="009F5204" w:rsidRDefault="009F5204" w:rsidP="00882077">
            <w:pPr>
              <w:rPr>
                <w:sz w:val="24"/>
                <w:szCs w:val="24"/>
              </w:rPr>
            </w:pPr>
          </w:p>
        </w:tc>
        <w:tc>
          <w:tcPr>
            <w:tcW w:w="1564" w:type="dxa"/>
          </w:tcPr>
          <w:p w14:paraId="041E5BE1" w14:textId="77777777" w:rsidR="009F5204" w:rsidRDefault="009F5204" w:rsidP="00882077">
            <w:pPr>
              <w:rPr>
                <w:sz w:val="24"/>
                <w:szCs w:val="24"/>
              </w:rPr>
            </w:pPr>
          </w:p>
        </w:tc>
        <w:tc>
          <w:tcPr>
            <w:tcW w:w="1701" w:type="dxa"/>
          </w:tcPr>
          <w:p w14:paraId="1BB784C8" w14:textId="77777777" w:rsidR="009F5204" w:rsidRDefault="009F5204" w:rsidP="00882077">
            <w:pPr>
              <w:rPr>
                <w:sz w:val="24"/>
                <w:szCs w:val="24"/>
              </w:rPr>
            </w:pPr>
            <w:r>
              <w:rPr>
                <w:sz w:val="24"/>
                <w:szCs w:val="24"/>
              </w:rPr>
              <w:t>P4+</w:t>
            </w:r>
          </w:p>
        </w:tc>
        <w:tc>
          <w:tcPr>
            <w:tcW w:w="1559" w:type="dxa"/>
          </w:tcPr>
          <w:p w14:paraId="6A6DAF6A" w14:textId="77777777" w:rsidR="009F5204" w:rsidRDefault="009F5204" w:rsidP="00882077">
            <w:pPr>
              <w:rPr>
                <w:sz w:val="24"/>
                <w:szCs w:val="24"/>
              </w:rPr>
            </w:pPr>
          </w:p>
        </w:tc>
        <w:tc>
          <w:tcPr>
            <w:tcW w:w="1479" w:type="dxa"/>
          </w:tcPr>
          <w:p w14:paraId="0CEF6FA5" w14:textId="77777777" w:rsidR="009F5204" w:rsidRDefault="009F5204" w:rsidP="00882077">
            <w:pPr>
              <w:rPr>
                <w:sz w:val="24"/>
                <w:szCs w:val="24"/>
              </w:rPr>
            </w:pPr>
          </w:p>
        </w:tc>
        <w:tc>
          <w:tcPr>
            <w:tcW w:w="1417" w:type="dxa"/>
          </w:tcPr>
          <w:p w14:paraId="589AC343" w14:textId="77777777" w:rsidR="009F5204" w:rsidRDefault="009F5204" w:rsidP="00882077">
            <w:pPr>
              <w:rPr>
                <w:sz w:val="24"/>
                <w:szCs w:val="24"/>
              </w:rPr>
            </w:pPr>
          </w:p>
        </w:tc>
      </w:tr>
      <w:tr w:rsidR="009F5204" w14:paraId="49842D54" w14:textId="77777777" w:rsidTr="00882077">
        <w:tc>
          <w:tcPr>
            <w:tcW w:w="1483" w:type="dxa"/>
          </w:tcPr>
          <w:p w14:paraId="2CAD57BB" w14:textId="77777777" w:rsidR="009F5204" w:rsidRDefault="009F5204" w:rsidP="00882077">
            <w:pPr>
              <w:rPr>
                <w:sz w:val="24"/>
                <w:szCs w:val="24"/>
              </w:rPr>
            </w:pPr>
            <w:r>
              <w:rPr>
                <w:sz w:val="24"/>
                <w:szCs w:val="24"/>
              </w:rPr>
              <w:t>KS1</w:t>
            </w:r>
          </w:p>
        </w:tc>
        <w:tc>
          <w:tcPr>
            <w:tcW w:w="1631" w:type="dxa"/>
            <w:shd w:val="clear" w:color="auto" w:fill="FF0000"/>
          </w:tcPr>
          <w:p w14:paraId="110B7D66" w14:textId="77777777" w:rsidR="009F5204" w:rsidRDefault="009F5204" w:rsidP="00882077">
            <w:pPr>
              <w:rPr>
                <w:sz w:val="24"/>
                <w:szCs w:val="24"/>
              </w:rPr>
            </w:pPr>
            <w:r>
              <w:rPr>
                <w:sz w:val="24"/>
                <w:szCs w:val="24"/>
              </w:rPr>
              <w:t>&lt;8.0%</w:t>
            </w:r>
          </w:p>
        </w:tc>
        <w:tc>
          <w:tcPr>
            <w:tcW w:w="1631" w:type="dxa"/>
            <w:shd w:val="clear" w:color="auto" w:fill="FFC000"/>
          </w:tcPr>
          <w:p w14:paraId="00D66B14" w14:textId="77777777" w:rsidR="009F5204" w:rsidRDefault="009F5204" w:rsidP="00882077">
            <w:pPr>
              <w:rPr>
                <w:sz w:val="24"/>
                <w:szCs w:val="24"/>
              </w:rPr>
            </w:pPr>
            <w:r>
              <w:rPr>
                <w:sz w:val="24"/>
                <w:szCs w:val="24"/>
              </w:rPr>
              <w:t>9%-16%</w:t>
            </w:r>
          </w:p>
        </w:tc>
        <w:tc>
          <w:tcPr>
            <w:tcW w:w="1483" w:type="dxa"/>
            <w:shd w:val="clear" w:color="auto" w:fill="00B050"/>
          </w:tcPr>
          <w:p w14:paraId="3CD69A82" w14:textId="77777777" w:rsidR="009F5204" w:rsidRDefault="009F5204" w:rsidP="00882077">
            <w:pPr>
              <w:rPr>
                <w:sz w:val="24"/>
                <w:szCs w:val="24"/>
              </w:rPr>
            </w:pPr>
            <w:r>
              <w:rPr>
                <w:sz w:val="24"/>
                <w:szCs w:val="24"/>
              </w:rPr>
              <w:t>17%-24%</w:t>
            </w:r>
          </w:p>
        </w:tc>
        <w:tc>
          <w:tcPr>
            <w:tcW w:w="1564" w:type="dxa"/>
            <w:shd w:val="clear" w:color="auto" w:fill="0070C0"/>
          </w:tcPr>
          <w:p w14:paraId="0FF24892" w14:textId="77777777" w:rsidR="009F5204" w:rsidRDefault="009F5204" w:rsidP="00882077">
            <w:pPr>
              <w:rPr>
                <w:sz w:val="24"/>
                <w:szCs w:val="24"/>
              </w:rPr>
            </w:pPr>
            <w:r>
              <w:rPr>
                <w:sz w:val="24"/>
                <w:szCs w:val="24"/>
              </w:rPr>
              <w:t>25%+</w:t>
            </w:r>
          </w:p>
        </w:tc>
        <w:tc>
          <w:tcPr>
            <w:tcW w:w="1701" w:type="dxa"/>
            <w:shd w:val="clear" w:color="auto" w:fill="FF0000"/>
          </w:tcPr>
          <w:p w14:paraId="5CD6B1B9" w14:textId="77777777" w:rsidR="009F5204" w:rsidRDefault="009F5204" w:rsidP="00882077">
            <w:pPr>
              <w:rPr>
                <w:sz w:val="24"/>
                <w:szCs w:val="24"/>
              </w:rPr>
            </w:pPr>
            <w:r>
              <w:rPr>
                <w:sz w:val="24"/>
                <w:szCs w:val="24"/>
              </w:rPr>
              <w:t>&lt;12%</w:t>
            </w:r>
          </w:p>
        </w:tc>
        <w:tc>
          <w:tcPr>
            <w:tcW w:w="1559" w:type="dxa"/>
            <w:shd w:val="clear" w:color="auto" w:fill="FFC000"/>
          </w:tcPr>
          <w:p w14:paraId="336CF840" w14:textId="77777777" w:rsidR="009F5204" w:rsidRDefault="009F5204" w:rsidP="00882077">
            <w:pPr>
              <w:rPr>
                <w:sz w:val="24"/>
                <w:szCs w:val="24"/>
              </w:rPr>
            </w:pPr>
            <w:r>
              <w:rPr>
                <w:sz w:val="24"/>
                <w:szCs w:val="24"/>
              </w:rPr>
              <w:t>13%-24%</w:t>
            </w:r>
          </w:p>
        </w:tc>
        <w:tc>
          <w:tcPr>
            <w:tcW w:w="1479" w:type="dxa"/>
            <w:shd w:val="clear" w:color="auto" w:fill="00B050"/>
          </w:tcPr>
          <w:p w14:paraId="767C7442" w14:textId="77777777" w:rsidR="009F5204" w:rsidRDefault="009F5204" w:rsidP="00882077">
            <w:pPr>
              <w:rPr>
                <w:sz w:val="24"/>
                <w:szCs w:val="24"/>
              </w:rPr>
            </w:pPr>
            <w:r>
              <w:rPr>
                <w:sz w:val="24"/>
                <w:szCs w:val="24"/>
              </w:rPr>
              <w:t>25%-32%</w:t>
            </w:r>
          </w:p>
        </w:tc>
        <w:tc>
          <w:tcPr>
            <w:tcW w:w="1417" w:type="dxa"/>
            <w:shd w:val="clear" w:color="auto" w:fill="0070C0"/>
          </w:tcPr>
          <w:p w14:paraId="1F84ECFB" w14:textId="77777777" w:rsidR="009F5204" w:rsidRDefault="009F5204" w:rsidP="00882077">
            <w:pPr>
              <w:rPr>
                <w:sz w:val="24"/>
                <w:szCs w:val="24"/>
              </w:rPr>
            </w:pPr>
            <w:r>
              <w:rPr>
                <w:sz w:val="24"/>
                <w:szCs w:val="24"/>
              </w:rPr>
              <w:t>33%+</w:t>
            </w:r>
          </w:p>
        </w:tc>
      </w:tr>
      <w:tr w:rsidR="009F5204" w14:paraId="3DAC2AC1" w14:textId="77777777" w:rsidTr="00882077">
        <w:tc>
          <w:tcPr>
            <w:tcW w:w="1483" w:type="dxa"/>
          </w:tcPr>
          <w:p w14:paraId="6ECBC8AE" w14:textId="77777777" w:rsidR="009F5204" w:rsidRDefault="009F5204" w:rsidP="00882077">
            <w:pPr>
              <w:rPr>
                <w:sz w:val="24"/>
                <w:szCs w:val="24"/>
              </w:rPr>
            </w:pPr>
            <w:r>
              <w:rPr>
                <w:sz w:val="24"/>
                <w:szCs w:val="24"/>
              </w:rPr>
              <w:t>KS2</w:t>
            </w:r>
          </w:p>
        </w:tc>
        <w:tc>
          <w:tcPr>
            <w:tcW w:w="1631" w:type="dxa"/>
            <w:shd w:val="clear" w:color="auto" w:fill="FF0000"/>
          </w:tcPr>
          <w:p w14:paraId="1ADE9AE6" w14:textId="77777777" w:rsidR="009F5204" w:rsidRDefault="009F5204" w:rsidP="00882077">
            <w:pPr>
              <w:rPr>
                <w:sz w:val="24"/>
                <w:szCs w:val="24"/>
              </w:rPr>
            </w:pPr>
            <w:r>
              <w:rPr>
                <w:sz w:val="24"/>
                <w:szCs w:val="24"/>
              </w:rPr>
              <w:t>&lt;4%</w:t>
            </w:r>
          </w:p>
        </w:tc>
        <w:tc>
          <w:tcPr>
            <w:tcW w:w="1631" w:type="dxa"/>
            <w:shd w:val="clear" w:color="auto" w:fill="FFC000"/>
          </w:tcPr>
          <w:p w14:paraId="68E91B61" w14:textId="77777777" w:rsidR="009F5204" w:rsidRDefault="009F5204" w:rsidP="00882077">
            <w:pPr>
              <w:rPr>
                <w:sz w:val="24"/>
                <w:szCs w:val="24"/>
              </w:rPr>
            </w:pPr>
            <w:r>
              <w:rPr>
                <w:sz w:val="24"/>
                <w:szCs w:val="24"/>
              </w:rPr>
              <w:t>5%-6%</w:t>
            </w:r>
          </w:p>
        </w:tc>
        <w:tc>
          <w:tcPr>
            <w:tcW w:w="1483" w:type="dxa"/>
            <w:shd w:val="clear" w:color="auto" w:fill="00B050"/>
          </w:tcPr>
          <w:p w14:paraId="51CC506C" w14:textId="77777777" w:rsidR="009F5204" w:rsidRDefault="009F5204" w:rsidP="00882077">
            <w:pPr>
              <w:rPr>
                <w:sz w:val="24"/>
                <w:szCs w:val="24"/>
              </w:rPr>
            </w:pPr>
            <w:r>
              <w:rPr>
                <w:sz w:val="24"/>
                <w:szCs w:val="24"/>
              </w:rPr>
              <w:t>7%-12%</w:t>
            </w:r>
          </w:p>
        </w:tc>
        <w:tc>
          <w:tcPr>
            <w:tcW w:w="1564" w:type="dxa"/>
            <w:shd w:val="clear" w:color="auto" w:fill="0070C0"/>
          </w:tcPr>
          <w:p w14:paraId="26362690" w14:textId="77777777" w:rsidR="009F5204" w:rsidRDefault="009F5204" w:rsidP="00882077">
            <w:pPr>
              <w:rPr>
                <w:sz w:val="24"/>
                <w:szCs w:val="24"/>
              </w:rPr>
            </w:pPr>
            <w:r>
              <w:rPr>
                <w:sz w:val="24"/>
                <w:szCs w:val="24"/>
              </w:rPr>
              <w:t>13%+</w:t>
            </w:r>
          </w:p>
        </w:tc>
        <w:tc>
          <w:tcPr>
            <w:tcW w:w="1701" w:type="dxa"/>
            <w:shd w:val="clear" w:color="auto" w:fill="FF0000"/>
          </w:tcPr>
          <w:p w14:paraId="0672284D" w14:textId="77777777" w:rsidR="009F5204" w:rsidRDefault="009F5204" w:rsidP="00882077">
            <w:pPr>
              <w:rPr>
                <w:sz w:val="24"/>
                <w:szCs w:val="24"/>
              </w:rPr>
            </w:pPr>
            <w:r>
              <w:rPr>
                <w:sz w:val="24"/>
                <w:szCs w:val="24"/>
              </w:rPr>
              <w:t>&lt;10%</w:t>
            </w:r>
          </w:p>
        </w:tc>
        <w:tc>
          <w:tcPr>
            <w:tcW w:w="1559" w:type="dxa"/>
            <w:shd w:val="clear" w:color="auto" w:fill="FFC000"/>
          </w:tcPr>
          <w:p w14:paraId="6480B81C" w14:textId="77777777" w:rsidR="009F5204" w:rsidRDefault="009F5204" w:rsidP="00882077">
            <w:pPr>
              <w:rPr>
                <w:sz w:val="24"/>
                <w:szCs w:val="24"/>
              </w:rPr>
            </w:pPr>
            <w:r>
              <w:rPr>
                <w:sz w:val="24"/>
                <w:szCs w:val="24"/>
              </w:rPr>
              <w:t>10-20%</w:t>
            </w:r>
          </w:p>
        </w:tc>
        <w:tc>
          <w:tcPr>
            <w:tcW w:w="1479" w:type="dxa"/>
            <w:shd w:val="clear" w:color="auto" w:fill="00B050"/>
          </w:tcPr>
          <w:p w14:paraId="3923F578" w14:textId="77777777" w:rsidR="009F5204" w:rsidRDefault="009F5204" w:rsidP="00882077">
            <w:pPr>
              <w:rPr>
                <w:sz w:val="24"/>
                <w:szCs w:val="24"/>
              </w:rPr>
            </w:pPr>
            <w:r>
              <w:rPr>
                <w:sz w:val="24"/>
                <w:szCs w:val="24"/>
              </w:rPr>
              <w:t>21%-32%</w:t>
            </w:r>
          </w:p>
        </w:tc>
        <w:tc>
          <w:tcPr>
            <w:tcW w:w="1417" w:type="dxa"/>
            <w:shd w:val="clear" w:color="auto" w:fill="0070C0"/>
          </w:tcPr>
          <w:p w14:paraId="338CDAA1" w14:textId="77777777" w:rsidR="009F5204" w:rsidRDefault="009F5204" w:rsidP="00882077">
            <w:pPr>
              <w:rPr>
                <w:sz w:val="24"/>
                <w:szCs w:val="24"/>
              </w:rPr>
            </w:pPr>
            <w:r>
              <w:rPr>
                <w:sz w:val="24"/>
                <w:szCs w:val="24"/>
              </w:rPr>
              <w:t>33%+</w:t>
            </w:r>
          </w:p>
        </w:tc>
      </w:tr>
      <w:tr w:rsidR="009F5204" w14:paraId="2B455D8E" w14:textId="77777777" w:rsidTr="00882077">
        <w:tc>
          <w:tcPr>
            <w:tcW w:w="1483" w:type="dxa"/>
          </w:tcPr>
          <w:p w14:paraId="10F106E8" w14:textId="77777777" w:rsidR="009F5204" w:rsidRDefault="009F5204" w:rsidP="00882077">
            <w:pPr>
              <w:rPr>
                <w:sz w:val="24"/>
                <w:szCs w:val="24"/>
              </w:rPr>
            </w:pPr>
            <w:r>
              <w:rPr>
                <w:sz w:val="24"/>
                <w:szCs w:val="24"/>
              </w:rPr>
              <w:t>KS3</w:t>
            </w:r>
          </w:p>
        </w:tc>
        <w:tc>
          <w:tcPr>
            <w:tcW w:w="1631" w:type="dxa"/>
            <w:shd w:val="clear" w:color="auto" w:fill="FF0000"/>
          </w:tcPr>
          <w:p w14:paraId="09A2AF20" w14:textId="77777777" w:rsidR="009F5204" w:rsidRDefault="009F5204" w:rsidP="00882077">
            <w:pPr>
              <w:rPr>
                <w:sz w:val="24"/>
                <w:szCs w:val="24"/>
              </w:rPr>
            </w:pPr>
            <w:r>
              <w:rPr>
                <w:sz w:val="24"/>
                <w:szCs w:val="24"/>
              </w:rPr>
              <w:t>&lt;2%</w:t>
            </w:r>
          </w:p>
        </w:tc>
        <w:tc>
          <w:tcPr>
            <w:tcW w:w="1631" w:type="dxa"/>
            <w:shd w:val="clear" w:color="auto" w:fill="FFC000"/>
          </w:tcPr>
          <w:p w14:paraId="412524FC" w14:textId="77777777" w:rsidR="009F5204" w:rsidRDefault="009F5204" w:rsidP="00882077">
            <w:pPr>
              <w:rPr>
                <w:sz w:val="24"/>
                <w:szCs w:val="24"/>
              </w:rPr>
            </w:pPr>
            <w:r>
              <w:rPr>
                <w:sz w:val="24"/>
                <w:szCs w:val="24"/>
              </w:rPr>
              <w:t>3%-9%</w:t>
            </w:r>
          </w:p>
        </w:tc>
        <w:tc>
          <w:tcPr>
            <w:tcW w:w="1483" w:type="dxa"/>
            <w:shd w:val="clear" w:color="auto" w:fill="00B050"/>
          </w:tcPr>
          <w:p w14:paraId="4908A087" w14:textId="77777777" w:rsidR="009F5204" w:rsidRDefault="009F5204" w:rsidP="00882077">
            <w:pPr>
              <w:rPr>
                <w:sz w:val="24"/>
                <w:szCs w:val="24"/>
              </w:rPr>
            </w:pPr>
            <w:r>
              <w:rPr>
                <w:sz w:val="24"/>
                <w:szCs w:val="24"/>
              </w:rPr>
              <w:t>10%-20%</w:t>
            </w:r>
          </w:p>
        </w:tc>
        <w:tc>
          <w:tcPr>
            <w:tcW w:w="1564" w:type="dxa"/>
            <w:shd w:val="clear" w:color="auto" w:fill="0070C0"/>
          </w:tcPr>
          <w:p w14:paraId="6B0331BC" w14:textId="77777777" w:rsidR="009F5204" w:rsidRDefault="009F5204" w:rsidP="00882077">
            <w:pPr>
              <w:rPr>
                <w:sz w:val="24"/>
                <w:szCs w:val="24"/>
              </w:rPr>
            </w:pPr>
            <w:r>
              <w:rPr>
                <w:sz w:val="24"/>
                <w:szCs w:val="24"/>
              </w:rPr>
              <w:t>21%+</w:t>
            </w:r>
          </w:p>
        </w:tc>
        <w:tc>
          <w:tcPr>
            <w:tcW w:w="1701" w:type="dxa"/>
            <w:shd w:val="clear" w:color="auto" w:fill="FF0000"/>
          </w:tcPr>
          <w:p w14:paraId="7497D934" w14:textId="77777777" w:rsidR="009F5204" w:rsidRDefault="009F5204" w:rsidP="00882077">
            <w:pPr>
              <w:rPr>
                <w:sz w:val="24"/>
                <w:szCs w:val="24"/>
              </w:rPr>
            </w:pPr>
            <w:r>
              <w:rPr>
                <w:sz w:val="24"/>
                <w:szCs w:val="24"/>
              </w:rPr>
              <w:t>&lt;4%</w:t>
            </w:r>
          </w:p>
        </w:tc>
        <w:tc>
          <w:tcPr>
            <w:tcW w:w="1559" w:type="dxa"/>
            <w:shd w:val="clear" w:color="auto" w:fill="FFC000"/>
          </w:tcPr>
          <w:p w14:paraId="00748CEA" w14:textId="77777777" w:rsidR="009F5204" w:rsidRDefault="009F5204" w:rsidP="00882077">
            <w:pPr>
              <w:rPr>
                <w:sz w:val="24"/>
                <w:szCs w:val="24"/>
              </w:rPr>
            </w:pPr>
            <w:r>
              <w:rPr>
                <w:sz w:val="24"/>
                <w:szCs w:val="24"/>
              </w:rPr>
              <w:t>5%-10%</w:t>
            </w:r>
          </w:p>
        </w:tc>
        <w:tc>
          <w:tcPr>
            <w:tcW w:w="1479" w:type="dxa"/>
            <w:shd w:val="clear" w:color="auto" w:fill="00B050"/>
          </w:tcPr>
          <w:p w14:paraId="124EAB93" w14:textId="77777777" w:rsidR="009F5204" w:rsidRDefault="009F5204" w:rsidP="00882077">
            <w:pPr>
              <w:rPr>
                <w:sz w:val="24"/>
                <w:szCs w:val="24"/>
              </w:rPr>
            </w:pPr>
            <w:r>
              <w:rPr>
                <w:sz w:val="24"/>
                <w:szCs w:val="24"/>
              </w:rPr>
              <w:t>11%-20%</w:t>
            </w:r>
          </w:p>
        </w:tc>
        <w:tc>
          <w:tcPr>
            <w:tcW w:w="1417" w:type="dxa"/>
            <w:shd w:val="clear" w:color="auto" w:fill="0070C0"/>
          </w:tcPr>
          <w:p w14:paraId="6F18F394" w14:textId="77777777" w:rsidR="009F5204" w:rsidRDefault="009F5204" w:rsidP="00882077">
            <w:pPr>
              <w:rPr>
                <w:sz w:val="24"/>
                <w:szCs w:val="24"/>
              </w:rPr>
            </w:pPr>
            <w:r>
              <w:rPr>
                <w:sz w:val="24"/>
                <w:szCs w:val="24"/>
              </w:rPr>
              <w:t>21%+</w:t>
            </w:r>
          </w:p>
        </w:tc>
      </w:tr>
      <w:tr w:rsidR="009F5204" w14:paraId="67A41037" w14:textId="77777777" w:rsidTr="00882077">
        <w:tc>
          <w:tcPr>
            <w:tcW w:w="1483" w:type="dxa"/>
          </w:tcPr>
          <w:p w14:paraId="1F22D84B" w14:textId="77777777" w:rsidR="009F5204" w:rsidRDefault="009F5204" w:rsidP="00882077">
            <w:pPr>
              <w:rPr>
                <w:sz w:val="24"/>
                <w:szCs w:val="24"/>
              </w:rPr>
            </w:pPr>
            <w:r>
              <w:rPr>
                <w:sz w:val="24"/>
                <w:szCs w:val="24"/>
              </w:rPr>
              <w:t>KS4</w:t>
            </w:r>
          </w:p>
        </w:tc>
        <w:tc>
          <w:tcPr>
            <w:tcW w:w="1631" w:type="dxa"/>
            <w:shd w:val="clear" w:color="auto" w:fill="FF0000"/>
          </w:tcPr>
          <w:p w14:paraId="16D08892" w14:textId="77777777" w:rsidR="009F5204" w:rsidRDefault="009F5204" w:rsidP="00882077">
            <w:pPr>
              <w:rPr>
                <w:sz w:val="24"/>
                <w:szCs w:val="24"/>
              </w:rPr>
            </w:pPr>
            <w:r>
              <w:rPr>
                <w:sz w:val="24"/>
                <w:szCs w:val="24"/>
              </w:rPr>
              <w:t>&lt;4%</w:t>
            </w:r>
          </w:p>
        </w:tc>
        <w:tc>
          <w:tcPr>
            <w:tcW w:w="1631" w:type="dxa"/>
            <w:shd w:val="clear" w:color="auto" w:fill="FFC000"/>
          </w:tcPr>
          <w:p w14:paraId="5913FBEA" w14:textId="77777777" w:rsidR="009F5204" w:rsidRDefault="009F5204" w:rsidP="00882077">
            <w:pPr>
              <w:rPr>
                <w:sz w:val="24"/>
                <w:szCs w:val="24"/>
              </w:rPr>
            </w:pPr>
            <w:r>
              <w:rPr>
                <w:sz w:val="24"/>
                <w:szCs w:val="24"/>
              </w:rPr>
              <w:t>5%-6%</w:t>
            </w:r>
          </w:p>
        </w:tc>
        <w:tc>
          <w:tcPr>
            <w:tcW w:w="1483" w:type="dxa"/>
            <w:shd w:val="clear" w:color="auto" w:fill="00B050"/>
          </w:tcPr>
          <w:p w14:paraId="6EB426A8" w14:textId="77777777" w:rsidR="009F5204" w:rsidRDefault="009F5204" w:rsidP="00882077">
            <w:pPr>
              <w:rPr>
                <w:sz w:val="24"/>
                <w:szCs w:val="24"/>
              </w:rPr>
            </w:pPr>
            <w:r>
              <w:rPr>
                <w:sz w:val="24"/>
                <w:szCs w:val="24"/>
              </w:rPr>
              <w:t>7%-12%</w:t>
            </w:r>
          </w:p>
        </w:tc>
        <w:tc>
          <w:tcPr>
            <w:tcW w:w="1564" w:type="dxa"/>
            <w:shd w:val="clear" w:color="auto" w:fill="0070C0"/>
          </w:tcPr>
          <w:p w14:paraId="103BF564" w14:textId="77777777" w:rsidR="009F5204" w:rsidRDefault="009F5204" w:rsidP="00882077">
            <w:pPr>
              <w:rPr>
                <w:sz w:val="24"/>
                <w:szCs w:val="24"/>
              </w:rPr>
            </w:pPr>
            <w:r>
              <w:rPr>
                <w:sz w:val="24"/>
                <w:szCs w:val="24"/>
              </w:rPr>
              <w:t>13%+</w:t>
            </w:r>
          </w:p>
        </w:tc>
        <w:tc>
          <w:tcPr>
            <w:tcW w:w="1701" w:type="dxa"/>
            <w:shd w:val="clear" w:color="auto" w:fill="FF0000"/>
          </w:tcPr>
          <w:p w14:paraId="6741C8A1" w14:textId="77777777" w:rsidR="009F5204" w:rsidRDefault="009F5204" w:rsidP="00882077">
            <w:pPr>
              <w:rPr>
                <w:sz w:val="24"/>
                <w:szCs w:val="24"/>
              </w:rPr>
            </w:pPr>
            <w:r>
              <w:rPr>
                <w:sz w:val="24"/>
                <w:szCs w:val="24"/>
              </w:rPr>
              <w:t>&lt;4%</w:t>
            </w:r>
          </w:p>
        </w:tc>
        <w:tc>
          <w:tcPr>
            <w:tcW w:w="1559" w:type="dxa"/>
            <w:shd w:val="clear" w:color="auto" w:fill="FFC000"/>
          </w:tcPr>
          <w:p w14:paraId="61BAB761" w14:textId="77777777" w:rsidR="009F5204" w:rsidRDefault="009F5204" w:rsidP="00882077">
            <w:pPr>
              <w:rPr>
                <w:sz w:val="24"/>
                <w:szCs w:val="24"/>
              </w:rPr>
            </w:pPr>
            <w:r>
              <w:rPr>
                <w:sz w:val="24"/>
                <w:szCs w:val="24"/>
              </w:rPr>
              <w:t>5%-16%</w:t>
            </w:r>
          </w:p>
        </w:tc>
        <w:tc>
          <w:tcPr>
            <w:tcW w:w="1479" w:type="dxa"/>
            <w:shd w:val="clear" w:color="auto" w:fill="00B050"/>
          </w:tcPr>
          <w:p w14:paraId="5319FDD9" w14:textId="77777777" w:rsidR="009F5204" w:rsidRDefault="009F5204" w:rsidP="00882077">
            <w:pPr>
              <w:rPr>
                <w:sz w:val="24"/>
                <w:szCs w:val="24"/>
              </w:rPr>
            </w:pPr>
            <w:r>
              <w:rPr>
                <w:sz w:val="24"/>
                <w:szCs w:val="24"/>
              </w:rPr>
              <w:t>17%-26%</w:t>
            </w:r>
          </w:p>
        </w:tc>
        <w:tc>
          <w:tcPr>
            <w:tcW w:w="1417" w:type="dxa"/>
            <w:shd w:val="clear" w:color="auto" w:fill="0070C0"/>
          </w:tcPr>
          <w:p w14:paraId="272C401B" w14:textId="77777777" w:rsidR="009F5204" w:rsidRDefault="009F5204" w:rsidP="00882077">
            <w:pPr>
              <w:rPr>
                <w:sz w:val="24"/>
                <w:szCs w:val="24"/>
              </w:rPr>
            </w:pPr>
            <w:r>
              <w:rPr>
                <w:sz w:val="24"/>
                <w:szCs w:val="24"/>
              </w:rPr>
              <w:t>27%+</w:t>
            </w:r>
          </w:p>
        </w:tc>
      </w:tr>
      <w:tr w:rsidR="009F5204" w14:paraId="4472B1F3" w14:textId="77777777" w:rsidTr="00882077">
        <w:tc>
          <w:tcPr>
            <w:tcW w:w="1483" w:type="dxa"/>
          </w:tcPr>
          <w:p w14:paraId="1C0F07F7" w14:textId="77777777" w:rsidR="009F5204" w:rsidRDefault="009F5204" w:rsidP="00882077">
            <w:pPr>
              <w:rPr>
                <w:sz w:val="24"/>
                <w:szCs w:val="24"/>
              </w:rPr>
            </w:pPr>
            <w:r>
              <w:rPr>
                <w:sz w:val="24"/>
                <w:szCs w:val="24"/>
              </w:rPr>
              <w:t>KS5</w:t>
            </w:r>
          </w:p>
        </w:tc>
        <w:tc>
          <w:tcPr>
            <w:tcW w:w="1631" w:type="dxa"/>
            <w:shd w:val="clear" w:color="auto" w:fill="FF0000"/>
          </w:tcPr>
          <w:p w14:paraId="07B15D7C" w14:textId="77777777" w:rsidR="009F5204" w:rsidRDefault="009F5204" w:rsidP="00882077">
            <w:pPr>
              <w:rPr>
                <w:sz w:val="24"/>
                <w:szCs w:val="24"/>
              </w:rPr>
            </w:pPr>
            <w:r>
              <w:rPr>
                <w:sz w:val="24"/>
                <w:szCs w:val="24"/>
              </w:rPr>
              <w:t>&lt;4%</w:t>
            </w:r>
          </w:p>
        </w:tc>
        <w:tc>
          <w:tcPr>
            <w:tcW w:w="1631" w:type="dxa"/>
            <w:shd w:val="clear" w:color="auto" w:fill="FFC000"/>
          </w:tcPr>
          <w:p w14:paraId="3A5C0DDA" w14:textId="77777777" w:rsidR="009F5204" w:rsidRDefault="009F5204" w:rsidP="00882077">
            <w:pPr>
              <w:rPr>
                <w:sz w:val="24"/>
                <w:szCs w:val="24"/>
              </w:rPr>
            </w:pPr>
            <w:r>
              <w:rPr>
                <w:sz w:val="24"/>
                <w:szCs w:val="24"/>
              </w:rPr>
              <w:t>5%-6%</w:t>
            </w:r>
          </w:p>
        </w:tc>
        <w:tc>
          <w:tcPr>
            <w:tcW w:w="1483" w:type="dxa"/>
            <w:shd w:val="clear" w:color="auto" w:fill="00B050"/>
          </w:tcPr>
          <w:p w14:paraId="788C39AF" w14:textId="77777777" w:rsidR="009F5204" w:rsidRDefault="009F5204" w:rsidP="00882077">
            <w:pPr>
              <w:rPr>
                <w:sz w:val="24"/>
                <w:szCs w:val="24"/>
              </w:rPr>
            </w:pPr>
            <w:r>
              <w:rPr>
                <w:sz w:val="24"/>
                <w:szCs w:val="24"/>
              </w:rPr>
              <w:t>7%-12%</w:t>
            </w:r>
          </w:p>
        </w:tc>
        <w:tc>
          <w:tcPr>
            <w:tcW w:w="1564" w:type="dxa"/>
            <w:shd w:val="clear" w:color="auto" w:fill="0070C0"/>
          </w:tcPr>
          <w:p w14:paraId="368DF871" w14:textId="77777777" w:rsidR="009F5204" w:rsidRDefault="009F5204" w:rsidP="00882077">
            <w:pPr>
              <w:rPr>
                <w:sz w:val="24"/>
                <w:szCs w:val="24"/>
              </w:rPr>
            </w:pPr>
            <w:r>
              <w:rPr>
                <w:sz w:val="24"/>
                <w:szCs w:val="24"/>
              </w:rPr>
              <w:t>13%+</w:t>
            </w:r>
          </w:p>
        </w:tc>
        <w:tc>
          <w:tcPr>
            <w:tcW w:w="1701" w:type="dxa"/>
            <w:shd w:val="clear" w:color="auto" w:fill="FF0000"/>
          </w:tcPr>
          <w:p w14:paraId="7F80E947" w14:textId="77777777" w:rsidR="009F5204" w:rsidRDefault="009F5204" w:rsidP="00882077">
            <w:pPr>
              <w:rPr>
                <w:sz w:val="24"/>
                <w:szCs w:val="24"/>
              </w:rPr>
            </w:pPr>
            <w:r>
              <w:rPr>
                <w:sz w:val="24"/>
                <w:szCs w:val="24"/>
              </w:rPr>
              <w:t>&lt;4%</w:t>
            </w:r>
          </w:p>
        </w:tc>
        <w:tc>
          <w:tcPr>
            <w:tcW w:w="1559" w:type="dxa"/>
            <w:shd w:val="clear" w:color="auto" w:fill="FFC000"/>
          </w:tcPr>
          <w:p w14:paraId="0F824E05" w14:textId="77777777" w:rsidR="009F5204" w:rsidRDefault="009F5204" w:rsidP="00882077">
            <w:pPr>
              <w:rPr>
                <w:sz w:val="24"/>
                <w:szCs w:val="24"/>
              </w:rPr>
            </w:pPr>
            <w:r>
              <w:rPr>
                <w:sz w:val="24"/>
                <w:szCs w:val="24"/>
              </w:rPr>
              <w:t>5%-16%</w:t>
            </w:r>
          </w:p>
        </w:tc>
        <w:tc>
          <w:tcPr>
            <w:tcW w:w="1479" w:type="dxa"/>
            <w:shd w:val="clear" w:color="auto" w:fill="00B050"/>
          </w:tcPr>
          <w:p w14:paraId="14F7C7CC" w14:textId="77777777" w:rsidR="009F5204" w:rsidRDefault="009F5204" w:rsidP="00882077">
            <w:pPr>
              <w:rPr>
                <w:sz w:val="24"/>
                <w:szCs w:val="24"/>
              </w:rPr>
            </w:pPr>
            <w:r>
              <w:rPr>
                <w:sz w:val="24"/>
                <w:szCs w:val="24"/>
              </w:rPr>
              <w:t>17%-26%</w:t>
            </w:r>
          </w:p>
        </w:tc>
        <w:tc>
          <w:tcPr>
            <w:tcW w:w="1417" w:type="dxa"/>
            <w:shd w:val="clear" w:color="auto" w:fill="0070C0"/>
          </w:tcPr>
          <w:p w14:paraId="00B89682" w14:textId="77777777" w:rsidR="009F5204" w:rsidRDefault="009F5204" w:rsidP="00882077">
            <w:pPr>
              <w:rPr>
                <w:sz w:val="24"/>
                <w:szCs w:val="24"/>
              </w:rPr>
            </w:pPr>
            <w:r>
              <w:rPr>
                <w:sz w:val="24"/>
                <w:szCs w:val="24"/>
              </w:rPr>
              <w:t>27%+</w:t>
            </w:r>
          </w:p>
        </w:tc>
      </w:tr>
      <w:tr w:rsidR="009F5204" w14:paraId="58D72FF9" w14:textId="77777777" w:rsidTr="00882077">
        <w:tc>
          <w:tcPr>
            <w:tcW w:w="1483" w:type="dxa"/>
          </w:tcPr>
          <w:p w14:paraId="7F217E02" w14:textId="77777777" w:rsidR="009F5204" w:rsidRDefault="009F5204" w:rsidP="00882077">
            <w:pPr>
              <w:rPr>
                <w:sz w:val="24"/>
                <w:szCs w:val="24"/>
              </w:rPr>
            </w:pPr>
            <w:r>
              <w:rPr>
                <w:sz w:val="24"/>
                <w:szCs w:val="24"/>
              </w:rPr>
              <w:t>Leavers</w:t>
            </w:r>
          </w:p>
        </w:tc>
        <w:tc>
          <w:tcPr>
            <w:tcW w:w="1631" w:type="dxa"/>
            <w:shd w:val="clear" w:color="auto" w:fill="FF0000"/>
          </w:tcPr>
          <w:p w14:paraId="42EC0A03" w14:textId="77777777" w:rsidR="009F5204" w:rsidRDefault="009F5204" w:rsidP="00882077">
            <w:pPr>
              <w:rPr>
                <w:sz w:val="24"/>
                <w:szCs w:val="24"/>
              </w:rPr>
            </w:pPr>
            <w:r>
              <w:rPr>
                <w:sz w:val="24"/>
                <w:szCs w:val="24"/>
              </w:rPr>
              <w:t>&lt;1%</w:t>
            </w:r>
          </w:p>
        </w:tc>
        <w:tc>
          <w:tcPr>
            <w:tcW w:w="1631" w:type="dxa"/>
            <w:shd w:val="clear" w:color="auto" w:fill="FFC000"/>
          </w:tcPr>
          <w:p w14:paraId="7448F585" w14:textId="77777777" w:rsidR="009F5204" w:rsidRDefault="009F5204" w:rsidP="00882077">
            <w:pPr>
              <w:rPr>
                <w:sz w:val="24"/>
                <w:szCs w:val="24"/>
              </w:rPr>
            </w:pPr>
            <w:r>
              <w:rPr>
                <w:sz w:val="24"/>
                <w:szCs w:val="24"/>
              </w:rPr>
              <w:t>2%-3%</w:t>
            </w:r>
          </w:p>
        </w:tc>
        <w:tc>
          <w:tcPr>
            <w:tcW w:w="1483" w:type="dxa"/>
            <w:shd w:val="clear" w:color="auto" w:fill="00B050"/>
          </w:tcPr>
          <w:p w14:paraId="2DFFE6C1" w14:textId="77777777" w:rsidR="009F5204" w:rsidRDefault="009F5204" w:rsidP="00882077">
            <w:pPr>
              <w:rPr>
                <w:sz w:val="24"/>
                <w:szCs w:val="24"/>
              </w:rPr>
            </w:pPr>
            <w:r>
              <w:rPr>
                <w:sz w:val="24"/>
                <w:szCs w:val="24"/>
              </w:rPr>
              <w:t>4%-6%</w:t>
            </w:r>
          </w:p>
        </w:tc>
        <w:tc>
          <w:tcPr>
            <w:tcW w:w="1564" w:type="dxa"/>
            <w:shd w:val="clear" w:color="auto" w:fill="0070C0"/>
          </w:tcPr>
          <w:p w14:paraId="4D444245" w14:textId="77777777" w:rsidR="009F5204" w:rsidRDefault="009F5204" w:rsidP="00882077">
            <w:pPr>
              <w:rPr>
                <w:sz w:val="24"/>
                <w:szCs w:val="24"/>
              </w:rPr>
            </w:pPr>
            <w:r>
              <w:rPr>
                <w:sz w:val="24"/>
                <w:szCs w:val="24"/>
              </w:rPr>
              <w:t>7%+</w:t>
            </w:r>
          </w:p>
        </w:tc>
        <w:tc>
          <w:tcPr>
            <w:tcW w:w="1701" w:type="dxa"/>
            <w:shd w:val="clear" w:color="auto" w:fill="FF0000"/>
          </w:tcPr>
          <w:p w14:paraId="4EAF27D5" w14:textId="77777777" w:rsidR="009F5204" w:rsidRDefault="009F5204" w:rsidP="00882077">
            <w:pPr>
              <w:rPr>
                <w:sz w:val="24"/>
                <w:szCs w:val="24"/>
              </w:rPr>
            </w:pPr>
            <w:r>
              <w:rPr>
                <w:sz w:val="24"/>
                <w:szCs w:val="24"/>
              </w:rPr>
              <w:t>&lt;4%</w:t>
            </w:r>
          </w:p>
        </w:tc>
        <w:tc>
          <w:tcPr>
            <w:tcW w:w="1559" w:type="dxa"/>
            <w:shd w:val="clear" w:color="auto" w:fill="FFC000"/>
          </w:tcPr>
          <w:p w14:paraId="3097FD42" w14:textId="77777777" w:rsidR="009F5204" w:rsidRDefault="009F5204" w:rsidP="00882077">
            <w:pPr>
              <w:rPr>
                <w:sz w:val="24"/>
                <w:szCs w:val="24"/>
              </w:rPr>
            </w:pPr>
            <w:r>
              <w:rPr>
                <w:sz w:val="24"/>
                <w:szCs w:val="24"/>
              </w:rPr>
              <w:t>5%-8%</w:t>
            </w:r>
          </w:p>
        </w:tc>
        <w:tc>
          <w:tcPr>
            <w:tcW w:w="1479" w:type="dxa"/>
            <w:shd w:val="clear" w:color="auto" w:fill="00B050"/>
          </w:tcPr>
          <w:p w14:paraId="51DB8F83" w14:textId="77777777" w:rsidR="009F5204" w:rsidRDefault="009F5204" w:rsidP="00882077">
            <w:pPr>
              <w:rPr>
                <w:sz w:val="24"/>
                <w:szCs w:val="24"/>
              </w:rPr>
            </w:pPr>
            <w:r>
              <w:rPr>
                <w:sz w:val="24"/>
                <w:szCs w:val="24"/>
              </w:rPr>
              <w:t>9%-12%</w:t>
            </w:r>
          </w:p>
        </w:tc>
        <w:tc>
          <w:tcPr>
            <w:tcW w:w="1417" w:type="dxa"/>
            <w:shd w:val="clear" w:color="auto" w:fill="0070C0"/>
          </w:tcPr>
          <w:p w14:paraId="6F1D79D1" w14:textId="77777777" w:rsidR="009F5204" w:rsidRDefault="009F5204" w:rsidP="00882077">
            <w:pPr>
              <w:rPr>
                <w:sz w:val="24"/>
                <w:szCs w:val="24"/>
              </w:rPr>
            </w:pPr>
            <w:r>
              <w:rPr>
                <w:sz w:val="24"/>
                <w:szCs w:val="24"/>
              </w:rPr>
              <w:t>13%+</w:t>
            </w:r>
          </w:p>
        </w:tc>
      </w:tr>
    </w:tbl>
    <w:p w14:paraId="525856C5" w14:textId="77777777" w:rsidR="009F5204" w:rsidRDefault="009F5204" w:rsidP="009F5204">
      <w:pPr>
        <w:spacing w:after="0" w:line="240" w:lineRule="auto"/>
        <w:rPr>
          <w:sz w:val="24"/>
          <w:szCs w:val="24"/>
        </w:rPr>
      </w:pPr>
    </w:p>
    <w:p w14:paraId="2205B250" w14:textId="77777777" w:rsidR="009F5204" w:rsidRPr="00302EE7" w:rsidRDefault="009F5204" w:rsidP="009F5204">
      <w:pPr>
        <w:rPr>
          <w:sz w:val="24"/>
          <w:szCs w:val="24"/>
        </w:rPr>
      </w:pPr>
      <w:r w:rsidRPr="00302EE7">
        <w:rPr>
          <w:sz w:val="24"/>
          <w:szCs w:val="24"/>
        </w:rPr>
        <w:t xml:space="preserve">In layman’s terms pupil’s whose profiles produce red are a cause for immediate concern – please see their case studies for a breakdown of planned interventions to support progress. </w:t>
      </w:r>
    </w:p>
    <w:p w14:paraId="4F966C5F" w14:textId="77777777" w:rsidR="009F5204" w:rsidRPr="00302EE7" w:rsidRDefault="009F5204" w:rsidP="009F5204">
      <w:pPr>
        <w:rPr>
          <w:sz w:val="24"/>
          <w:szCs w:val="24"/>
        </w:rPr>
      </w:pPr>
      <w:r w:rsidRPr="00302EE7">
        <w:rPr>
          <w:sz w:val="24"/>
          <w:szCs w:val="24"/>
        </w:rPr>
        <w:t>Pupil’s whose profiles produce amber require constant monitoring and planned immediate interventions to prevent their progress dipping into red.</w:t>
      </w:r>
    </w:p>
    <w:p w14:paraId="58C85306" w14:textId="77777777" w:rsidR="009F5204" w:rsidRPr="00302EE7" w:rsidRDefault="009F5204" w:rsidP="009F5204">
      <w:pPr>
        <w:rPr>
          <w:sz w:val="24"/>
          <w:szCs w:val="24"/>
        </w:rPr>
      </w:pPr>
      <w:r w:rsidRPr="00302EE7">
        <w:rPr>
          <w:sz w:val="24"/>
          <w:szCs w:val="24"/>
        </w:rPr>
        <w:t>Pupil’s within the green range of progress are not a cause for concern, are learning as expected and progress within this range is what would be would generally hope for across the school.</w:t>
      </w:r>
    </w:p>
    <w:p w14:paraId="1825F735" w14:textId="77777777" w:rsidR="009F5204" w:rsidRPr="008E5646" w:rsidRDefault="009F5204" w:rsidP="009F5204">
      <w:pPr>
        <w:rPr>
          <w:sz w:val="24"/>
          <w:szCs w:val="24"/>
        </w:rPr>
      </w:pPr>
      <w:r>
        <w:rPr>
          <w:sz w:val="24"/>
          <w:szCs w:val="24"/>
        </w:rPr>
        <w:t>Pupil’s within the blue range have made much more progress than expected. They would not necessarily be expected to maintain this pace of progress.</w:t>
      </w:r>
    </w:p>
    <w:p w14:paraId="54714CC1" w14:textId="0155532E" w:rsidR="00C60DE2" w:rsidRPr="005265E2" w:rsidRDefault="00C60DE2" w:rsidP="00467904">
      <w:pPr>
        <w:rPr>
          <w:sz w:val="24"/>
          <w:szCs w:val="24"/>
        </w:rPr>
      </w:pPr>
      <w:r>
        <w:rPr>
          <w:color w:val="000000"/>
          <w:sz w:val="28"/>
          <w:szCs w:val="28"/>
          <w:u w:val="single"/>
        </w:rPr>
        <w:lastRenderedPageBreak/>
        <w:t xml:space="preserve">Progress against </w:t>
      </w:r>
      <w:r w:rsidRPr="005A64FF">
        <w:rPr>
          <w:color w:val="000000"/>
          <w:sz w:val="28"/>
          <w:szCs w:val="28"/>
          <w:u w:val="single"/>
        </w:rPr>
        <w:t xml:space="preserve">WS P Steps </w:t>
      </w:r>
      <w:r>
        <w:rPr>
          <w:color w:val="000000"/>
          <w:sz w:val="28"/>
          <w:szCs w:val="28"/>
          <w:u w:val="single"/>
        </w:rPr>
        <w:t xml:space="preserve">across whole school academic year </w:t>
      </w:r>
      <w:r w:rsidR="000A24FC">
        <w:rPr>
          <w:color w:val="000000"/>
          <w:sz w:val="28"/>
          <w:szCs w:val="28"/>
          <w:u w:val="single"/>
        </w:rPr>
        <w:t>19/20</w:t>
      </w:r>
      <w:r w:rsidR="009F5204">
        <w:rPr>
          <w:color w:val="000000"/>
          <w:sz w:val="28"/>
          <w:szCs w:val="28"/>
          <w:u w:val="single"/>
        </w:rPr>
        <w:t xml:space="preserve"> (Two Terms)</w:t>
      </w:r>
    </w:p>
    <w:p w14:paraId="51A14B57" w14:textId="55852D07" w:rsidR="00C60DE2" w:rsidRDefault="00C60DE2" w:rsidP="00467904">
      <w:pPr>
        <w:rPr>
          <w:color w:val="000000"/>
          <w:sz w:val="28"/>
          <w:szCs w:val="28"/>
          <w:u w:val="single"/>
        </w:rPr>
      </w:pPr>
      <w:r w:rsidRPr="005A64FF">
        <w:rPr>
          <w:noProof/>
          <w:sz w:val="28"/>
          <w:szCs w:val="28"/>
          <w:u w:val="single"/>
          <w:lang w:eastAsia="en-GB"/>
        </w:rPr>
        <w:drawing>
          <wp:anchor distT="0" distB="0" distL="114300" distR="114300" simplePos="0" relativeHeight="251675648" behindDoc="0" locked="0" layoutInCell="1" allowOverlap="1" wp14:anchorId="711D3749" wp14:editId="1595E000">
            <wp:simplePos x="0" y="0"/>
            <wp:positionH relativeFrom="margin">
              <wp:posOffset>0</wp:posOffset>
            </wp:positionH>
            <wp:positionV relativeFrom="paragraph">
              <wp:posOffset>-635</wp:posOffset>
            </wp:positionV>
            <wp:extent cx="9372600" cy="54102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6C1AA282" w14:textId="77777777" w:rsidR="00C60DE2" w:rsidRDefault="00C60DE2" w:rsidP="00467904">
      <w:pPr>
        <w:rPr>
          <w:color w:val="000000"/>
          <w:sz w:val="28"/>
          <w:szCs w:val="28"/>
          <w:u w:val="single"/>
        </w:rPr>
      </w:pPr>
    </w:p>
    <w:p w14:paraId="2BE985BF" w14:textId="77777777" w:rsidR="00C60DE2" w:rsidRDefault="00C60DE2" w:rsidP="00467904">
      <w:pPr>
        <w:rPr>
          <w:color w:val="000000"/>
          <w:sz w:val="28"/>
          <w:szCs w:val="28"/>
          <w:u w:val="single"/>
        </w:rPr>
      </w:pPr>
    </w:p>
    <w:p w14:paraId="3DAF845B" w14:textId="77777777" w:rsidR="00C60DE2" w:rsidRDefault="00C60DE2" w:rsidP="00467904">
      <w:pPr>
        <w:rPr>
          <w:color w:val="000000"/>
          <w:sz w:val="28"/>
          <w:szCs w:val="28"/>
          <w:u w:val="single"/>
        </w:rPr>
      </w:pPr>
    </w:p>
    <w:p w14:paraId="5F8D6F57" w14:textId="77777777" w:rsidR="00C60DE2" w:rsidRDefault="00C60DE2" w:rsidP="00467904">
      <w:pPr>
        <w:rPr>
          <w:color w:val="000000"/>
          <w:sz w:val="28"/>
          <w:szCs w:val="28"/>
          <w:u w:val="single"/>
        </w:rPr>
      </w:pPr>
    </w:p>
    <w:p w14:paraId="0F448D6C" w14:textId="77777777" w:rsidR="00C60DE2" w:rsidRDefault="00C60DE2" w:rsidP="00467904">
      <w:pPr>
        <w:rPr>
          <w:color w:val="000000"/>
          <w:sz w:val="28"/>
          <w:szCs w:val="28"/>
          <w:u w:val="single"/>
        </w:rPr>
      </w:pPr>
    </w:p>
    <w:p w14:paraId="0C03B0F0" w14:textId="77777777" w:rsidR="00C60DE2" w:rsidRDefault="00C60DE2" w:rsidP="00467904">
      <w:pPr>
        <w:rPr>
          <w:color w:val="000000"/>
          <w:sz w:val="28"/>
          <w:szCs w:val="28"/>
          <w:u w:val="single"/>
        </w:rPr>
      </w:pPr>
    </w:p>
    <w:p w14:paraId="2BF0E86D" w14:textId="77777777" w:rsidR="00C60DE2" w:rsidRDefault="00C60DE2" w:rsidP="00467904">
      <w:pPr>
        <w:rPr>
          <w:color w:val="000000"/>
          <w:sz w:val="28"/>
          <w:szCs w:val="28"/>
          <w:u w:val="single"/>
        </w:rPr>
      </w:pPr>
    </w:p>
    <w:p w14:paraId="380F6FB0" w14:textId="77777777" w:rsidR="00C60DE2" w:rsidRDefault="00C60DE2" w:rsidP="00467904">
      <w:pPr>
        <w:rPr>
          <w:color w:val="000000"/>
          <w:sz w:val="28"/>
          <w:szCs w:val="28"/>
          <w:u w:val="single"/>
        </w:rPr>
      </w:pPr>
    </w:p>
    <w:p w14:paraId="01B2C558" w14:textId="77777777" w:rsidR="00C60DE2" w:rsidRDefault="00C60DE2" w:rsidP="00467904">
      <w:pPr>
        <w:rPr>
          <w:color w:val="000000"/>
          <w:sz w:val="28"/>
          <w:szCs w:val="28"/>
          <w:u w:val="single"/>
        </w:rPr>
      </w:pPr>
    </w:p>
    <w:p w14:paraId="1735E8E4" w14:textId="77777777" w:rsidR="00C60DE2" w:rsidRDefault="00C60DE2" w:rsidP="00467904">
      <w:pPr>
        <w:rPr>
          <w:color w:val="000000"/>
          <w:sz w:val="28"/>
          <w:szCs w:val="28"/>
          <w:u w:val="single"/>
        </w:rPr>
      </w:pPr>
    </w:p>
    <w:p w14:paraId="120F5D93" w14:textId="77777777" w:rsidR="00C60DE2" w:rsidRDefault="00C60DE2" w:rsidP="00467904">
      <w:pPr>
        <w:rPr>
          <w:color w:val="000000"/>
          <w:sz w:val="28"/>
          <w:szCs w:val="28"/>
          <w:u w:val="single"/>
        </w:rPr>
      </w:pPr>
    </w:p>
    <w:p w14:paraId="07AB1A35" w14:textId="77777777" w:rsidR="00C60DE2" w:rsidRDefault="00C60DE2" w:rsidP="00467904">
      <w:pPr>
        <w:rPr>
          <w:color w:val="000000"/>
          <w:sz w:val="28"/>
          <w:szCs w:val="28"/>
          <w:u w:val="single"/>
        </w:rPr>
      </w:pPr>
    </w:p>
    <w:p w14:paraId="3E986078" w14:textId="77777777" w:rsidR="00C60DE2" w:rsidRDefault="00C60DE2" w:rsidP="00467904">
      <w:pPr>
        <w:rPr>
          <w:color w:val="000000"/>
          <w:sz w:val="28"/>
          <w:szCs w:val="28"/>
          <w:u w:val="single"/>
        </w:rPr>
      </w:pPr>
    </w:p>
    <w:p w14:paraId="4D837438" w14:textId="77777777" w:rsidR="00C60DE2" w:rsidRDefault="00C60DE2" w:rsidP="00467904">
      <w:pPr>
        <w:rPr>
          <w:color w:val="000000"/>
          <w:sz w:val="28"/>
          <w:szCs w:val="28"/>
          <w:u w:val="single"/>
        </w:rPr>
      </w:pPr>
    </w:p>
    <w:p w14:paraId="0FD35FFD" w14:textId="77777777" w:rsidR="00C60DE2" w:rsidRDefault="00C60DE2" w:rsidP="00467904">
      <w:pPr>
        <w:rPr>
          <w:color w:val="000000"/>
          <w:sz w:val="28"/>
          <w:szCs w:val="28"/>
          <w:u w:val="single"/>
        </w:rPr>
      </w:pPr>
    </w:p>
    <w:p w14:paraId="016C0F5F" w14:textId="72109941" w:rsidR="00B63C28" w:rsidRDefault="00136A47" w:rsidP="00467904">
      <w:pPr>
        <w:rPr>
          <w:color w:val="000000"/>
          <w:sz w:val="28"/>
          <w:szCs w:val="28"/>
          <w:u w:val="single"/>
        </w:rPr>
      </w:pPr>
      <w:r w:rsidRPr="005A64FF">
        <w:rPr>
          <w:noProof/>
          <w:sz w:val="28"/>
          <w:szCs w:val="28"/>
          <w:u w:val="single"/>
          <w:lang w:eastAsia="en-GB"/>
        </w:rPr>
        <w:lastRenderedPageBreak/>
        <w:drawing>
          <wp:anchor distT="0" distB="0" distL="114300" distR="114300" simplePos="0" relativeHeight="251662336" behindDoc="0" locked="0" layoutInCell="1" allowOverlap="1" wp14:anchorId="3A355477" wp14:editId="55CC3696">
            <wp:simplePos x="0" y="0"/>
            <wp:positionH relativeFrom="margin">
              <wp:posOffset>-117475</wp:posOffset>
            </wp:positionH>
            <wp:positionV relativeFrom="paragraph">
              <wp:posOffset>499745</wp:posOffset>
            </wp:positionV>
            <wp:extent cx="9372600" cy="54102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9E336E">
        <w:rPr>
          <w:color w:val="000000"/>
          <w:sz w:val="28"/>
          <w:szCs w:val="28"/>
          <w:u w:val="single"/>
        </w:rPr>
        <w:t xml:space="preserve">Progress against </w:t>
      </w:r>
      <w:r w:rsidR="00B63C28" w:rsidRPr="005A64FF">
        <w:rPr>
          <w:color w:val="000000"/>
          <w:sz w:val="28"/>
          <w:szCs w:val="28"/>
          <w:u w:val="single"/>
        </w:rPr>
        <w:t xml:space="preserve">WS P Steps </w:t>
      </w:r>
      <w:r w:rsidR="009E336E">
        <w:rPr>
          <w:color w:val="000000"/>
          <w:sz w:val="28"/>
          <w:szCs w:val="28"/>
          <w:u w:val="single"/>
        </w:rPr>
        <w:t xml:space="preserve">across KS1 academic year </w:t>
      </w:r>
      <w:r w:rsidR="00943CDA">
        <w:rPr>
          <w:color w:val="000000"/>
          <w:sz w:val="28"/>
          <w:szCs w:val="28"/>
          <w:u w:val="single"/>
        </w:rPr>
        <w:t>19/20</w:t>
      </w:r>
      <w:r w:rsidR="009F5204">
        <w:rPr>
          <w:color w:val="000000"/>
          <w:sz w:val="28"/>
          <w:szCs w:val="28"/>
          <w:u w:val="single"/>
        </w:rPr>
        <w:t xml:space="preserve"> (Two Terms)</w:t>
      </w:r>
    </w:p>
    <w:p w14:paraId="53E8CC3F" w14:textId="77777777" w:rsidR="00C60DE2" w:rsidRDefault="00C60DE2" w:rsidP="00467904">
      <w:pPr>
        <w:rPr>
          <w:color w:val="000000"/>
          <w:sz w:val="28"/>
          <w:szCs w:val="28"/>
          <w:u w:val="single"/>
        </w:rPr>
      </w:pPr>
    </w:p>
    <w:p w14:paraId="675E7C23" w14:textId="2ECD400E" w:rsidR="009E336E" w:rsidRDefault="009E336E" w:rsidP="00467904">
      <w:pPr>
        <w:rPr>
          <w:color w:val="000000"/>
          <w:sz w:val="28"/>
          <w:szCs w:val="28"/>
          <w:u w:val="single"/>
        </w:rPr>
      </w:pPr>
    </w:p>
    <w:p w14:paraId="131F1DCC" w14:textId="2BC6E43E" w:rsidR="009E336E" w:rsidRDefault="009E336E" w:rsidP="00467904">
      <w:pPr>
        <w:rPr>
          <w:color w:val="000000"/>
          <w:sz w:val="28"/>
          <w:szCs w:val="28"/>
          <w:u w:val="single"/>
        </w:rPr>
      </w:pPr>
    </w:p>
    <w:p w14:paraId="082EDCCB" w14:textId="08D9090D" w:rsidR="009E336E" w:rsidRDefault="009E336E" w:rsidP="00467904">
      <w:pPr>
        <w:rPr>
          <w:color w:val="000000"/>
          <w:sz w:val="28"/>
          <w:szCs w:val="28"/>
          <w:u w:val="single"/>
        </w:rPr>
      </w:pPr>
    </w:p>
    <w:p w14:paraId="093CFF22" w14:textId="041472CD" w:rsidR="009E336E" w:rsidRDefault="009E336E" w:rsidP="00467904">
      <w:pPr>
        <w:rPr>
          <w:color w:val="000000"/>
          <w:sz w:val="28"/>
          <w:szCs w:val="28"/>
          <w:u w:val="single"/>
        </w:rPr>
      </w:pPr>
    </w:p>
    <w:p w14:paraId="1F84E5D6" w14:textId="48720188" w:rsidR="009E336E" w:rsidRDefault="009E336E" w:rsidP="00467904">
      <w:pPr>
        <w:rPr>
          <w:color w:val="000000"/>
          <w:sz w:val="28"/>
          <w:szCs w:val="28"/>
          <w:u w:val="single"/>
        </w:rPr>
      </w:pPr>
    </w:p>
    <w:p w14:paraId="58B1A07C" w14:textId="3166AC55" w:rsidR="009E336E" w:rsidRDefault="009E336E" w:rsidP="00467904">
      <w:pPr>
        <w:rPr>
          <w:color w:val="000000"/>
          <w:sz w:val="28"/>
          <w:szCs w:val="28"/>
          <w:u w:val="single"/>
        </w:rPr>
      </w:pPr>
    </w:p>
    <w:p w14:paraId="4AEE1950" w14:textId="2B4DE323" w:rsidR="009E336E" w:rsidRDefault="009E336E" w:rsidP="00467904">
      <w:pPr>
        <w:rPr>
          <w:color w:val="000000"/>
          <w:sz w:val="28"/>
          <w:szCs w:val="28"/>
          <w:u w:val="single"/>
        </w:rPr>
      </w:pPr>
    </w:p>
    <w:p w14:paraId="660F7DB8" w14:textId="7B56EB09" w:rsidR="009E336E" w:rsidRDefault="009E336E" w:rsidP="00467904">
      <w:pPr>
        <w:rPr>
          <w:color w:val="000000"/>
          <w:sz w:val="28"/>
          <w:szCs w:val="28"/>
          <w:u w:val="single"/>
        </w:rPr>
      </w:pPr>
    </w:p>
    <w:p w14:paraId="5083A763" w14:textId="65B96930" w:rsidR="009E336E" w:rsidRDefault="009E336E" w:rsidP="00467904">
      <w:pPr>
        <w:rPr>
          <w:color w:val="000000"/>
          <w:sz w:val="28"/>
          <w:szCs w:val="28"/>
          <w:u w:val="single"/>
        </w:rPr>
      </w:pPr>
    </w:p>
    <w:p w14:paraId="150549AE" w14:textId="06E859A1" w:rsidR="009E336E" w:rsidRDefault="009E336E" w:rsidP="00467904">
      <w:pPr>
        <w:rPr>
          <w:color w:val="000000"/>
          <w:sz w:val="28"/>
          <w:szCs w:val="28"/>
          <w:u w:val="single"/>
        </w:rPr>
      </w:pPr>
    </w:p>
    <w:p w14:paraId="1AC3188F" w14:textId="4991D9B9" w:rsidR="009E336E" w:rsidRDefault="009E336E" w:rsidP="00467904">
      <w:pPr>
        <w:rPr>
          <w:color w:val="000000"/>
          <w:sz w:val="28"/>
          <w:szCs w:val="28"/>
          <w:u w:val="single"/>
        </w:rPr>
      </w:pPr>
    </w:p>
    <w:p w14:paraId="7B5A7BC0" w14:textId="594A6404" w:rsidR="009E336E" w:rsidRDefault="009E336E" w:rsidP="00467904">
      <w:pPr>
        <w:rPr>
          <w:color w:val="000000"/>
          <w:sz w:val="28"/>
          <w:szCs w:val="28"/>
          <w:u w:val="single"/>
        </w:rPr>
      </w:pPr>
    </w:p>
    <w:p w14:paraId="15EBE39E" w14:textId="1587E909" w:rsidR="009E336E" w:rsidRDefault="009E336E" w:rsidP="00467904">
      <w:pPr>
        <w:rPr>
          <w:color w:val="000000"/>
          <w:sz w:val="28"/>
          <w:szCs w:val="28"/>
          <w:u w:val="single"/>
        </w:rPr>
      </w:pPr>
    </w:p>
    <w:p w14:paraId="1A03C06F" w14:textId="1CFA24B7" w:rsidR="009E336E" w:rsidRDefault="009E336E" w:rsidP="00467904">
      <w:pPr>
        <w:rPr>
          <w:color w:val="000000"/>
          <w:sz w:val="28"/>
          <w:szCs w:val="28"/>
          <w:u w:val="single"/>
        </w:rPr>
      </w:pPr>
    </w:p>
    <w:p w14:paraId="2812862A" w14:textId="24F05FFC" w:rsidR="009E336E" w:rsidRDefault="009E336E" w:rsidP="00467904">
      <w:pPr>
        <w:rPr>
          <w:color w:val="000000"/>
          <w:sz w:val="28"/>
          <w:szCs w:val="28"/>
          <w:u w:val="single"/>
        </w:rPr>
      </w:pPr>
    </w:p>
    <w:p w14:paraId="4A114F10" w14:textId="3CDDA5A1" w:rsidR="009E336E" w:rsidRDefault="009E336E" w:rsidP="00467904">
      <w:pPr>
        <w:rPr>
          <w:color w:val="000000"/>
          <w:sz w:val="28"/>
          <w:szCs w:val="28"/>
          <w:u w:val="single"/>
        </w:rPr>
      </w:pPr>
      <w:r>
        <w:rPr>
          <w:color w:val="000000"/>
          <w:sz w:val="28"/>
          <w:szCs w:val="28"/>
          <w:u w:val="single"/>
        </w:rPr>
        <w:lastRenderedPageBreak/>
        <w:t xml:space="preserve">Progress against </w:t>
      </w:r>
      <w:r w:rsidRPr="005A64FF">
        <w:rPr>
          <w:color w:val="000000"/>
          <w:sz w:val="28"/>
          <w:szCs w:val="28"/>
          <w:u w:val="single"/>
        </w:rPr>
        <w:t xml:space="preserve">WS P Steps </w:t>
      </w:r>
      <w:r>
        <w:rPr>
          <w:color w:val="000000"/>
          <w:sz w:val="28"/>
          <w:szCs w:val="28"/>
          <w:u w:val="single"/>
        </w:rPr>
        <w:t xml:space="preserve">across KS2 academic year </w:t>
      </w:r>
      <w:r w:rsidR="00943CDA">
        <w:rPr>
          <w:color w:val="000000"/>
          <w:sz w:val="28"/>
          <w:szCs w:val="28"/>
          <w:u w:val="single"/>
        </w:rPr>
        <w:t>19/20</w:t>
      </w:r>
      <w:r w:rsidR="009F5204">
        <w:rPr>
          <w:color w:val="000000"/>
          <w:sz w:val="28"/>
          <w:szCs w:val="28"/>
          <w:u w:val="single"/>
        </w:rPr>
        <w:t xml:space="preserve"> (Two Terms)</w:t>
      </w:r>
    </w:p>
    <w:p w14:paraId="11C0302E" w14:textId="60137186" w:rsidR="009E336E" w:rsidRDefault="009E336E" w:rsidP="00467904">
      <w:pPr>
        <w:rPr>
          <w:color w:val="000000"/>
          <w:sz w:val="28"/>
          <w:szCs w:val="28"/>
          <w:u w:val="single"/>
        </w:rPr>
      </w:pPr>
      <w:r>
        <w:rPr>
          <w:noProof/>
          <w:lang w:eastAsia="en-GB"/>
        </w:rPr>
        <w:drawing>
          <wp:anchor distT="0" distB="0" distL="114300" distR="114300" simplePos="0" relativeHeight="251673600" behindDoc="0" locked="0" layoutInCell="1" allowOverlap="1" wp14:anchorId="6E09DAAB" wp14:editId="20CDF11C">
            <wp:simplePos x="0" y="0"/>
            <wp:positionH relativeFrom="margin">
              <wp:align>right</wp:align>
            </wp:positionH>
            <wp:positionV relativeFrom="paragraph">
              <wp:posOffset>123190</wp:posOffset>
            </wp:positionV>
            <wp:extent cx="8900160" cy="5242560"/>
            <wp:effectExtent l="0" t="0" r="15240" b="1524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FDDEB2A" w14:textId="6BAE6C43" w:rsidR="009E336E" w:rsidRDefault="009E336E" w:rsidP="00467904">
      <w:pPr>
        <w:rPr>
          <w:color w:val="000000"/>
          <w:sz w:val="28"/>
          <w:szCs w:val="28"/>
          <w:u w:val="single"/>
        </w:rPr>
      </w:pPr>
    </w:p>
    <w:p w14:paraId="2FDE773C" w14:textId="3675B9BB" w:rsidR="009E336E" w:rsidRDefault="009E336E" w:rsidP="00467904"/>
    <w:p w14:paraId="5D631632" w14:textId="4543EA5B" w:rsidR="009E336E" w:rsidRPr="009E336E" w:rsidRDefault="009E336E" w:rsidP="009E336E"/>
    <w:p w14:paraId="59828F88" w14:textId="00C93285" w:rsidR="009E336E" w:rsidRPr="009E336E" w:rsidRDefault="009E336E" w:rsidP="009E336E"/>
    <w:p w14:paraId="41A3D130" w14:textId="449CF31C" w:rsidR="009E336E" w:rsidRPr="009E336E" w:rsidRDefault="009E336E" w:rsidP="009E336E"/>
    <w:p w14:paraId="542741DA" w14:textId="01162962" w:rsidR="009E336E" w:rsidRDefault="009E336E" w:rsidP="009E336E"/>
    <w:p w14:paraId="4A3E3844" w14:textId="5001743A" w:rsidR="009E336E" w:rsidRDefault="009E336E" w:rsidP="009E336E">
      <w:pPr>
        <w:jc w:val="right"/>
      </w:pPr>
    </w:p>
    <w:p w14:paraId="62D4AD1C" w14:textId="1401F56C" w:rsidR="009E336E" w:rsidRDefault="009E336E" w:rsidP="009E336E">
      <w:pPr>
        <w:jc w:val="right"/>
      </w:pPr>
    </w:p>
    <w:p w14:paraId="2A30F971" w14:textId="33DE2949" w:rsidR="009E336E" w:rsidRDefault="009E336E" w:rsidP="009E336E">
      <w:pPr>
        <w:jc w:val="right"/>
      </w:pPr>
    </w:p>
    <w:p w14:paraId="6CE2A910" w14:textId="4E7CB8F5" w:rsidR="009E336E" w:rsidRDefault="009E336E" w:rsidP="009E336E">
      <w:pPr>
        <w:jc w:val="right"/>
      </w:pPr>
    </w:p>
    <w:p w14:paraId="21D06972" w14:textId="5369F71B" w:rsidR="009E336E" w:rsidRDefault="009E336E" w:rsidP="009E336E">
      <w:pPr>
        <w:jc w:val="right"/>
      </w:pPr>
    </w:p>
    <w:p w14:paraId="2339A598" w14:textId="75928970" w:rsidR="009E336E" w:rsidRDefault="009E336E" w:rsidP="009E336E">
      <w:pPr>
        <w:jc w:val="right"/>
      </w:pPr>
    </w:p>
    <w:p w14:paraId="11AF89FF" w14:textId="164DBC4D" w:rsidR="009E336E" w:rsidRDefault="009E336E" w:rsidP="009E336E">
      <w:pPr>
        <w:jc w:val="right"/>
      </w:pPr>
    </w:p>
    <w:p w14:paraId="3F3DA672" w14:textId="3B274067" w:rsidR="009E336E" w:rsidRDefault="009E336E" w:rsidP="009E336E">
      <w:pPr>
        <w:jc w:val="right"/>
      </w:pPr>
    </w:p>
    <w:p w14:paraId="6BDE72DA" w14:textId="4FE90151" w:rsidR="009E336E" w:rsidRDefault="009E336E" w:rsidP="009E336E">
      <w:pPr>
        <w:jc w:val="right"/>
      </w:pPr>
    </w:p>
    <w:p w14:paraId="38E45E76" w14:textId="2C08AD22" w:rsidR="009E336E" w:rsidRDefault="009E336E" w:rsidP="009E336E">
      <w:pPr>
        <w:jc w:val="right"/>
      </w:pPr>
    </w:p>
    <w:p w14:paraId="63E6CA24" w14:textId="27E5AA49" w:rsidR="009E336E" w:rsidRDefault="009E336E" w:rsidP="009E336E">
      <w:pPr>
        <w:jc w:val="right"/>
      </w:pPr>
    </w:p>
    <w:p w14:paraId="30C278E1" w14:textId="4A566DBF" w:rsidR="009E336E" w:rsidRDefault="009E336E" w:rsidP="009E336E">
      <w:pPr>
        <w:rPr>
          <w:color w:val="000000"/>
          <w:sz w:val="28"/>
          <w:szCs w:val="28"/>
          <w:u w:val="single"/>
        </w:rPr>
      </w:pPr>
      <w:r>
        <w:rPr>
          <w:color w:val="000000"/>
          <w:sz w:val="28"/>
          <w:szCs w:val="28"/>
          <w:u w:val="single"/>
        </w:rPr>
        <w:lastRenderedPageBreak/>
        <w:t xml:space="preserve">Progress against </w:t>
      </w:r>
      <w:r w:rsidRPr="005A64FF">
        <w:rPr>
          <w:color w:val="000000"/>
          <w:sz w:val="28"/>
          <w:szCs w:val="28"/>
          <w:u w:val="single"/>
        </w:rPr>
        <w:t xml:space="preserve">WS P Steps </w:t>
      </w:r>
      <w:r>
        <w:rPr>
          <w:color w:val="000000"/>
          <w:sz w:val="28"/>
          <w:szCs w:val="28"/>
          <w:u w:val="single"/>
        </w:rPr>
        <w:t>across KS3 academic year 19</w:t>
      </w:r>
      <w:r w:rsidR="008C2E79">
        <w:rPr>
          <w:color w:val="000000"/>
          <w:sz w:val="28"/>
          <w:szCs w:val="28"/>
          <w:u w:val="single"/>
        </w:rPr>
        <w:t>/20</w:t>
      </w:r>
      <w:r w:rsidR="009F5204">
        <w:rPr>
          <w:color w:val="000000"/>
          <w:sz w:val="28"/>
          <w:szCs w:val="28"/>
          <w:u w:val="single"/>
        </w:rPr>
        <w:t xml:space="preserve"> (Two Terms)</w:t>
      </w:r>
    </w:p>
    <w:p w14:paraId="3DF7F271" w14:textId="6C1CABEB" w:rsidR="009E336E" w:rsidRDefault="009E336E" w:rsidP="009E336E">
      <w:pPr>
        <w:rPr>
          <w:color w:val="000000"/>
          <w:sz w:val="28"/>
          <w:szCs w:val="28"/>
          <w:u w:val="single"/>
        </w:rPr>
      </w:pPr>
    </w:p>
    <w:p w14:paraId="22FC5288" w14:textId="1DB863C4" w:rsidR="009E336E" w:rsidRDefault="009E336E" w:rsidP="009E336E">
      <w:pPr>
        <w:rPr>
          <w:color w:val="000000"/>
          <w:sz w:val="28"/>
          <w:szCs w:val="28"/>
          <w:u w:val="single"/>
        </w:rPr>
      </w:pPr>
      <w:r>
        <w:rPr>
          <w:noProof/>
          <w:lang w:eastAsia="en-GB"/>
        </w:rPr>
        <w:drawing>
          <wp:inline distT="0" distB="0" distL="0" distR="0" wp14:anchorId="45D814B1" wp14:editId="33A50F49">
            <wp:extent cx="8863330" cy="4989830"/>
            <wp:effectExtent l="0" t="0" r="1397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B49711" w14:textId="78E5D754" w:rsidR="009E336E" w:rsidRDefault="009E336E" w:rsidP="009E336E">
      <w:pPr>
        <w:rPr>
          <w:color w:val="000000"/>
          <w:sz w:val="28"/>
          <w:szCs w:val="28"/>
          <w:u w:val="single"/>
        </w:rPr>
      </w:pPr>
      <w:r>
        <w:rPr>
          <w:color w:val="000000"/>
          <w:sz w:val="28"/>
          <w:szCs w:val="28"/>
          <w:u w:val="single"/>
        </w:rPr>
        <w:lastRenderedPageBreak/>
        <w:t xml:space="preserve">Progress against </w:t>
      </w:r>
      <w:r w:rsidRPr="005A64FF">
        <w:rPr>
          <w:color w:val="000000"/>
          <w:sz w:val="28"/>
          <w:szCs w:val="28"/>
          <w:u w:val="single"/>
        </w:rPr>
        <w:t xml:space="preserve">WS P Steps </w:t>
      </w:r>
      <w:r>
        <w:rPr>
          <w:color w:val="000000"/>
          <w:sz w:val="28"/>
          <w:szCs w:val="28"/>
          <w:u w:val="single"/>
        </w:rPr>
        <w:t xml:space="preserve">across KS4 academic year </w:t>
      </w:r>
      <w:r w:rsidR="005246F7">
        <w:rPr>
          <w:color w:val="000000"/>
          <w:sz w:val="28"/>
          <w:szCs w:val="28"/>
          <w:u w:val="single"/>
        </w:rPr>
        <w:t>19/20</w:t>
      </w:r>
      <w:r w:rsidR="009F5204">
        <w:rPr>
          <w:color w:val="000000"/>
          <w:sz w:val="28"/>
          <w:szCs w:val="28"/>
          <w:u w:val="single"/>
        </w:rPr>
        <w:t xml:space="preserve"> (Two Terms)</w:t>
      </w:r>
      <w:r>
        <w:rPr>
          <w:noProof/>
          <w:lang w:eastAsia="en-GB"/>
        </w:rPr>
        <w:drawing>
          <wp:inline distT="0" distB="0" distL="0" distR="0" wp14:anchorId="7C1BC011" wp14:editId="4B35BB3C">
            <wp:extent cx="8427720" cy="5303520"/>
            <wp:effectExtent l="0" t="0" r="1143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6B03FD" w14:textId="71D0FE0A" w:rsidR="009E336E" w:rsidRDefault="009E336E" w:rsidP="009E336E">
      <w:pPr>
        <w:rPr>
          <w:color w:val="000000"/>
          <w:sz w:val="28"/>
          <w:szCs w:val="28"/>
          <w:u w:val="single"/>
        </w:rPr>
      </w:pPr>
      <w:r>
        <w:rPr>
          <w:color w:val="000000"/>
          <w:sz w:val="28"/>
          <w:szCs w:val="28"/>
          <w:u w:val="single"/>
        </w:rPr>
        <w:lastRenderedPageBreak/>
        <w:t xml:space="preserve">Progress against </w:t>
      </w:r>
      <w:r w:rsidRPr="005A64FF">
        <w:rPr>
          <w:color w:val="000000"/>
          <w:sz w:val="28"/>
          <w:szCs w:val="28"/>
          <w:u w:val="single"/>
        </w:rPr>
        <w:t xml:space="preserve">WS P Steps </w:t>
      </w:r>
      <w:r>
        <w:rPr>
          <w:color w:val="000000"/>
          <w:sz w:val="28"/>
          <w:szCs w:val="28"/>
          <w:u w:val="single"/>
        </w:rPr>
        <w:t>across KS5 academic year 1</w:t>
      </w:r>
      <w:r w:rsidR="00781E8B">
        <w:rPr>
          <w:color w:val="000000"/>
          <w:sz w:val="28"/>
          <w:szCs w:val="28"/>
          <w:u w:val="single"/>
        </w:rPr>
        <w:t>9/20</w:t>
      </w:r>
      <w:r w:rsidR="009F5204">
        <w:rPr>
          <w:color w:val="000000"/>
          <w:sz w:val="28"/>
          <w:szCs w:val="28"/>
          <w:u w:val="single"/>
        </w:rPr>
        <w:t xml:space="preserve"> (Two Terms)</w:t>
      </w:r>
    </w:p>
    <w:p w14:paraId="0D33A72C" w14:textId="10D28528" w:rsidR="009E336E" w:rsidRDefault="009E336E" w:rsidP="009E336E">
      <w:pPr>
        <w:rPr>
          <w:color w:val="000000"/>
          <w:sz w:val="28"/>
          <w:szCs w:val="28"/>
          <w:u w:val="single"/>
        </w:rPr>
      </w:pPr>
      <w:r>
        <w:rPr>
          <w:noProof/>
          <w:lang w:eastAsia="en-GB"/>
        </w:rPr>
        <w:drawing>
          <wp:inline distT="0" distB="0" distL="0" distR="0" wp14:anchorId="774AF91D" wp14:editId="5EE25B1D">
            <wp:extent cx="8686800" cy="5318760"/>
            <wp:effectExtent l="0" t="0" r="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34316C" w14:textId="7385AD87" w:rsidR="00085C8F" w:rsidRDefault="009E336E" w:rsidP="00467904">
      <w:r>
        <w:rPr>
          <w:color w:val="000000"/>
          <w:sz w:val="28"/>
          <w:szCs w:val="28"/>
          <w:u w:val="single"/>
        </w:rPr>
        <w:lastRenderedPageBreak/>
        <w:t xml:space="preserve">Progress against </w:t>
      </w:r>
      <w:r w:rsidRPr="005A64FF">
        <w:rPr>
          <w:color w:val="000000"/>
          <w:sz w:val="28"/>
          <w:szCs w:val="28"/>
          <w:u w:val="single"/>
        </w:rPr>
        <w:t xml:space="preserve">WS P Steps </w:t>
      </w:r>
      <w:r>
        <w:rPr>
          <w:color w:val="000000"/>
          <w:sz w:val="28"/>
          <w:szCs w:val="28"/>
          <w:u w:val="single"/>
        </w:rPr>
        <w:t xml:space="preserve">across Year 14 academic year </w:t>
      </w:r>
      <w:r w:rsidR="000A24FC">
        <w:rPr>
          <w:color w:val="000000"/>
          <w:sz w:val="28"/>
          <w:szCs w:val="28"/>
          <w:u w:val="single"/>
        </w:rPr>
        <w:t>19/20</w:t>
      </w:r>
      <w:r w:rsidR="009F5204">
        <w:rPr>
          <w:color w:val="000000"/>
          <w:sz w:val="28"/>
          <w:szCs w:val="28"/>
          <w:u w:val="single"/>
        </w:rPr>
        <w:t xml:space="preserve"> (Two Terms)</w:t>
      </w:r>
    </w:p>
    <w:p w14:paraId="674DA5C2" w14:textId="55D1A2A4" w:rsidR="0046480E" w:rsidRDefault="009E336E" w:rsidP="00467904">
      <w:r>
        <w:rPr>
          <w:noProof/>
          <w:lang w:eastAsia="en-GB"/>
        </w:rPr>
        <w:drawing>
          <wp:inline distT="0" distB="0" distL="0" distR="0" wp14:anchorId="66595919" wp14:editId="0AFD159C">
            <wp:extent cx="8260080" cy="5318760"/>
            <wp:effectExtent l="0" t="0" r="762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5147BA" w14:textId="61FF0374" w:rsidR="005265E2" w:rsidRDefault="005265E2" w:rsidP="005265E2">
      <w:pPr>
        <w:rPr>
          <w:sz w:val="28"/>
          <w:szCs w:val="28"/>
          <w:u w:val="single"/>
        </w:rPr>
      </w:pPr>
      <w:r>
        <w:rPr>
          <w:sz w:val="28"/>
          <w:szCs w:val="28"/>
          <w:u w:val="single"/>
        </w:rPr>
        <w:lastRenderedPageBreak/>
        <w:t>Progress by subject at end of key stage</w:t>
      </w:r>
      <w:r w:rsidR="005A53CF">
        <w:rPr>
          <w:sz w:val="28"/>
          <w:szCs w:val="28"/>
          <w:u w:val="single"/>
        </w:rPr>
        <w:t xml:space="preserve"> </w:t>
      </w:r>
    </w:p>
    <w:p w14:paraId="523963E4" w14:textId="77777777" w:rsidR="005265E2" w:rsidRDefault="005265E2" w:rsidP="005265E2">
      <w:r>
        <w:rPr>
          <w:noProof/>
          <w:lang w:eastAsia="en-GB"/>
        </w:rPr>
        <w:drawing>
          <wp:anchor distT="0" distB="0" distL="114300" distR="114300" simplePos="0" relativeHeight="251686912" behindDoc="0" locked="0" layoutInCell="1" allowOverlap="1" wp14:anchorId="3DA6DB01" wp14:editId="0081821D">
            <wp:simplePos x="0" y="0"/>
            <wp:positionH relativeFrom="margin">
              <wp:posOffset>-76200</wp:posOffset>
            </wp:positionH>
            <wp:positionV relativeFrom="paragraph">
              <wp:posOffset>136525</wp:posOffset>
            </wp:positionV>
            <wp:extent cx="8930640" cy="5227320"/>
            <wp:effectExtent l="0" t="0" r="3810" b="1143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EB9F9F1" w14:textId="77777777" w:rsidR="005265E2" w:rsidRDefault="005265E2" w:rsidP="005265E2"/>
    <w:p w14:paraId="3FB683C5" w14:textId="77777777" w:rsidR="005265E2" w:rsidRPr="00BD5DAA" w:rsidRDefault="005265E2" w:rsidP="005265E2"/>
    <w:p w14:paraId="57E9E1B9" w14:textId="77777777" w:rsidR="005265E2" w:rsidRPr="00BD5DAA" w:rsidRDefault="005265E2" w:rsidP="005265E2"/>
    <w:p w14:paraId="42856926" w14:textId="77777777" w:rsidR="005265E2" w:rsidRPr="00BD5DAA" w:rsidRDefault="005265E2" w:rsidP="005265E2"/>
    <w:p w14:paraId="131FA2B6" w14:textId="77777777" w:rsidR="005265E2" w:rsidRPr="00BD5DAA" w:rsidRDefault="005265E2" w:rsidP="005265E2"/>
    <w:p w14:paraId="3FB1D3AB" w14:textId="77777777" w:rsidR="005265E2" w:rsidRPr="00BD5DAA" w:rsidRDefault="005265E2" w:rsidP="005265E2"/>
    <w:p w14:paraId="24121FC3" w14:textId="77777777" w:rsidR="005265E2" w:rsidRPr="00BD5DAA" w:rsidRDefault="005265E2" w:rsidP="005265E2"/>
    <w:p w14:paraId="6659511B" w14:textId="77777777" w:rsidR="005265E2" w:rsidRPr="00BD5DAA" w:rsidRDefault="005265E2" w:rsidP="005265E2"/>
    <w:p w14:paraId="0B896DC6" w14:textId="77777777" w:rsidR="005265E2" w:rsidRPr="00BD5DAA" w:rsidRDefault="005265E2" w:rsidP="005265E2"/>
    <w:p w14:paraId="32450D29" w14:textId="77777777" w:rsidR="005265E2" w:rsidRPr="00BD5DAA" w:rsidRDefault="005265E2" w:rsidP="005265E2"/>
    <w:p w14:paraId="1E16BBA2" w14:textId="77777777" w:rsidR="005265E2" w:rsidRPr="00BD5DAA" w:rsidRDefault="005265E2" w:rsidP="005265E2"/>
    <w:p w14:paraId="6928F23E" w14:textId="77777777" w:rsidR="005265E2" w:rsidRPr="00BD5DAA" w:rsidRDefault="005265E2" w:rsidP="005265E2"/>
    <w:p w14:paraId="62E21DCC" w14:textId="77777777" w:rsidR="005265E2" w:rsidRPr="00BD5DAA" w:rsidRDefault="005265E2" w:rsidP="005265E2"/>
    <w:p w14:paraId="179DFCD2" w14:textId="77777777" w:rsidR="005265E2" w:rsidRPr="00BD5DAA" w:rsidRDefault="005265E2" w:rsidP="005265E2"/>
    <w:p w14:paraId="22F8B25F" w14:textId="77777777" w:rsidR="005265E2" w:rsidRPr="00BD5DAA" w:rsidRDefault="005265E2" w:rsidP="005265E2"/>
    <w:p w14:paraId="39DFB530" w14:textId="77777777" w:rsidR="005265E2" w:rsidRPr="00BD5DAA" w:rsidRDefault="005265E2" w:rsidP="005265E2"/>
    <w:p w14:paraId="5636C1A3" w14:textId="77777777" w:rsidR="005265E2" w:rsidRPr="00BD5DAA" w:rsidRDefault="005265E2" w:rsidP="005265E2"/>
    <w:p w14:paraId="0DAF63D5" w14:textId="77777777" w:rsidR="005265E2" w:rsidRDefault="005265E2" w:rsidP="005265E2">
      <w:pPr>
        <w:tabs>
          <w:tab w:val="left" w:pos="2246"/>
        </w:tabs>
      </w:pPr>
      <w:r>
        <w:tab/>
      </w:r>
    </w:p>
    <w:p w14:paraId="1C959F26" w14:textId="77777777" w:rsidR="005265E2" w:rsidRDefault="005265E2" w:rsidP="005265E2">
      <w:pPr>
        <w:tabs>
          <w:tab w:val="left" w:pos="2246"/>
        </w:tabs>
      </w:pPr>
    </w:p>
    <w:p w14:paraId="33073432" w14:textId="77777777" w:rsidR="005265E2" w:rsidRDefault="005265E2" w:rsidP="005265E2">
      <w:pPr>
        <w:tabs>
          <w:tab w:val="left" w:pos="2246"/>
        </w:tabs>
      </w:pPr>
      <w:r>
        <w:rPr>
          <w:noProof/>
          <w:lang w:eastAsia="en-GB"/>
        </w:rPr>
        <w:drawing>
          <wp:anchor distT="0" distB="0" distL="114300" distR="114300" simplePos="0" relativeHeight="251682816" behindDoc="0" locked="0" layoutInCell="1" allowOverlap="1" wp14:anchorId="5B6179D6" wp14:editId="4F5B50F4">
            <wp:simplePos x="0" y="0"/>
            <wp:positionH relativeFrom="margin">
              <wp:align>right</wp:align>
            </wp:positionH>
            <wp:positionV relativeFrom="paragraph">
              <wp:posOffset>110490</wp:posOffset>
            </wp:positionV>
            <wp:extent cx="8900160" cy="5212080"/>
            <wp:effectExtent l="0" t="0" r="15240" b="762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66A2F44" w14:textId="77777777" w:rsidR="005265E2" w:rsidRPr="00BD5DAA" w:rsidRDefault="005265E2" w:rsidP="005265E2"/>
    <w:p w14:paraId="22A41A06" w14:textId="77777777" w:rsidR="005265E2" w:rsidRPr="00BD5DAA" w:rsidRDefault="005265E2" w:rsidP="005265E2"/>
    <w:p w14:paraId="0C871540" w14:textId="77777777" w:rsidR="005265E2" w:rsidRPr="00BD5DAA" w:rsidRDefault="005265E2" w:rsidP="005265E2"/>
    <w:p w14:paraId="3546ED26" w14:textId="77777777" w:rsidR="005265E2" w:rsidRPr="00BD5DAA" w:rsidRDefault="005265E2" w:rsidP="005265E2"/>
    <w:p w14:paraId="7D04ADC8" w14:textId="77777777" w:rsidR="005265E2" w:rsidRPr="00BD5DAA" w:rsidRDefault="005265E2" w:rsidP="005265E2"/>
    <w:p w14:paraId="378BCFD6" w14:textId="77777777" w:rsidR="005265E2" w:rsidRPr="00BD5DAA" w:rsidRDefault="005265E2" w:rsidP="005265E2"/>
    <w:p w14:paraId="09B11A17" w14:textId="77777777" w:rsidR="005265E2" w:rsidRPr="00BD5DAA" w:rsidRDefault="005265E2" w:rsidP="005265E2"/>
    <w:p w14:paraId="6A42938F" w14:textId="77777777" w:rsidR="005265E2" w:rsidRPr="00BD5DAA" w:rsidRDefault="005265E2" w:rsidP="005265E2"/>
    <w:p w14:paraId="1723BF6D" w14:textId="77777777" w:rsidR="005265E2" w:rsidRPr="00BD5DAA" w:rsidRDefault="005265E2" w:rsidP="005265E2"/>
    <w:p w14:paraId="51737058" w14:textId="77777777" w:rsidR="005265E2" w:rsidRDefault="005265E2" w:rsidP="005265E2"/>
    <w:p w14:paraId="54A9BF34" w14:textId="77777777" w:rsidR="005265E2" w:rsidRDefault="005265E2" w:rsidP="005265E2">
      <w:pPr>
        <w:jc w:val="right"/>
      </w:pPr>
    </w:p>
    <w:p w14:paraId="0F190290" w14:textId="77777777" w:rsidR="005265E2" w:rsidRDefault="005265E2" w:rsidP="005265E2">
      <w:pPr>
        <w:jc w:val="right"/>
      </w:pPr>
    </w:p>
    <w:p w14:paraId="4D840B87" w14:textId="77777777" w:rsidR="005265E2" w:rsidRDefault="005265E2" w:rsidP="005265E2">
      <w:pPr>
        <w:jc w:val="right"/>
      </w:pPr>
    </w:p>
    <w:p w14:paraId="5DBB233E" w14:textId="77777777" w:rsidR="005265E2" w:rsidRDefault="005265E2" w:rsidP="005265E2"/>
    <w:p w14:paraId="6F43DC42" w14:textId="77777777" w:rsidR="005265E2" w:rsidRPr="00BD5DAA" w:rsidRDefault="005265E2" w:rsidP="005265E2"/>
    <w:p w14:paraId="1965CEE8" w14:textId="77777777" w:rsidR="005265E2" w:rsidRPr="00BD5DAA" w:rsidRDefault="005265E2" w:rsidP="005265E2"/>
    <w:p w14:paraId="71BF68BA" w14:textId="77777777" w:rsidR="005265E2" w:rsidRPr="00BD5DAA" w:rsidRDefault="005265E2" w:rsidP="005265E2"/>
    <w:p w14:paraId="5721AE97" w14:textId="77777777" w:rsidR="005265E2" w:rsidRPr="00BD5DAA" w:rsidRDefault="005265E2" w:rsidP="005265E2"/>
    <w:p w14:paraId="4233BCFC" w14:textId="77777777" w:rsidR="005265E2" w:rsidRPr="00BD5DAA" w:rsidRDefault="005265E2" w:rsidP="005265E2">
      <w:r>
        <w:rPr>
          <w:noProof/>
          <w:lang w:eastAsia="en-GB"/>
        </w:rPr>
        <w:lastRenderedPageBreak/>
        <w:drawing>
          <wp:anchor distT="0" distB="0" distL="114300" distR="114300" simplePos="0" relativeHeight="251688960" behindDoc="0" locked="0" layoutInCell="1" allowOverlap="1" wp14:anchorId="21DD49AF" wp14:editId="6DC7AB7A">
            <wp:simplePos x="0" y="0"/>
            <wp:positionH relativeFrom="margin">
              <wp:align>center</wp:align>
            </wp:positionH>
            <wp:positionV relativeFrom="paragraph">
              <wp:posOffset>15240</wp:posOffset>
            </wp:positionV>
            <wp:extent cx="9189720" cy="5638800"/>
            <wp:effectExtent l="0" t="0" r="1143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5E5D920" w14:textId="77777777" w:rsidR="005265E2" w:rsidRPr="00BD5DAA" w:rsidRDefault="005265E2" w:rsidP="005265E2"/>
    <w:p w14:paraId="6DC788B3" w14:textId="77777777" w:rsidR="005265E2" w:rsidRPr="00BD5DAA" w:rsidRDefault="005265E2" w:rsidP="005265E2"/>
    <w:p w14:paraId="1AD42055" w14:textId="77777777" w:rsidR="005265E2" w:rsidRPr="00BD5DAA" w:rsidRDefault="005265E2" w:rsidP="005265E2"/>
    <w:p w14:paraId="56E92688" w14:textId="77777777" w:rsidR="005265E2" w:rsidRPr="00BD5DAA" w:rsidRDefault="005265E2" w:rsidP="005265E2"/>
    <w:p w14:paraId="49781E73" w14:textId="77777777" w:rsidR="005265E2" w:rsidRPr="00BD5DAA" w:rsidRDefault="005265E2" w:rsidP="005265E2"/>
    <w:p w14:paraId="203502F6" w14:textId="77777777" w:rsidR="005265E2" w:rsidRPr="00BD5DAA" w:rsidRDefault="005265E2" w:rsidP="005265E2"/>
    <w:p w14:paraId="2CBF6166" w14:textId="77777777" w:rsidR="005265E2" w:rsidRDefault="005265E2" w:rsidP="005265E2"/>
    <w:p w14:paraId="45084B37" w14:textId="77777777" w:rsidR="005265E2" w:rsidRDefault="005265E2" w:rsidP="005265E2"/>
    <w:p w14:paraId="6A3A498E" w14:textId="77777777" w:rsidR="005265E2" w:rsidRDefault="005265E2" w:rsidP="005265E2"/>
    <w:p w14:paraId="5924BEDA" w14:textId="77777777" w:rsidR="005265E2" w:rsidRDefault="005265E2" w:rsidP="005265E2"/>
    <w:p w14:paraId="71BA8B1B" w14:textId="77777777" w:rsidR="005265E2" w:rsidRDefault="005265E2" w:rsidP="005265E2"/>
    <w:p w14:paraId="1C7789D1" w14:textId="77777777" w:rsidR="005265E2" w:rsidRDefault="005265E2" w:rsidP="005265E2"/>
    <w:p w14:paraId="30EEC5E8" w14:textId="77777777" w:rsidR="005265E2" w:rsidRPr="00BD5DAA" w:rsidRDefault="005265E2" w:rsidP="005265E2"/>
    <w:p w14:paraId="532B2AD9" w14:textId="77777777" w:rsidR="005265E2" w:rsidRPr="00BD5DAA" w:rsidRDefault="005265E2" w:rsidP="005265E2"/>
    <w:p w14:paraId="3A17B14E" w14:textId="77777777" w:rsidR="005265E2" w:rsidRPr="00BD5DAA" w:rsidRDefault="005265E2" w:rsidP="005265E2"/>
    <w:p w14:paraId="39F9DB72" w14:textId="77777777" w:rsidR="005265E2" w:rsidRPr="00BD5DAA" w:rsidRDefault="005265E2" w:rsidP="005265E2"/>
    <w:p w14:paraId="416483A6" w14:textId="77777777" w:rsidR="005265E2" w:rsidRPr="00BD5DAA" w:rsidRDefault="005265E2" w:rsidP="005265E2"/>
    <w:p w14:paraId="481B4BF9" w14:textId="77777777" w:rsidR="005265E2" w:rsidRPr="00BD5DAA" w:rsidRDefault="005265E2" w:rsidP="005265E2"/>
    <w:p w14:paraId="5A3E7309" w14:textId="77777777" w:rsidR="005265E2" w:rsidRPr="00BD5DAA" w:rsidRDefault="005265E2" w:rsidP="005265E2"/>
    <w:p w14:paraId="28D00978" w14:textId="77777777" w:rsidR="005265E2" w:rsidRPr="00BD5DAA" w:rsidRDefault="005265E2" w:rsidP="005265E2">
      <w:r>
        <w:rPr>
          <w:noProof/>
          <w:lang w:eastAsia="en-GB"/>
        </w:rPr>
        <w:lastRenderedPageBreak/>
        <w:drawing>
          <wp:anchor distT="0" distB="0" distL="114300" distR="114300" simplePos="0" relativeHeight="251681792" behindDoc="0" locked="0" layoutInCell="1" allowOverlap="1" wp14:anchorId="2D3AA06E" wp14:editId="23AF8C43">
            <wp:simplePos x="0" y="0"/>
            <wp:positionH relativeFrom="margin">
              <wp:align>right</wp:align>
            </wp:positionH>
            <wp:positionV relativeFrom="paragraph">
              <wp:posOffset>-15240</wp:posOffset>
            </wp:positionV>
            <wp:extent cx="8854440" cy="5638800"/>
            <wp:effectExtent l="0" t="0" r="381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0081B55" w14:textId="77777777" w:rsidR="005265E2" w:rsidRPr="00BD5DAA" w:rsidRDefault="005265E2" w:rsidP="005265E2"/>
    <w:p w14:paraId="620D6471" w14:textId="77777777" w:rsidR="005265E2" w:rsidRPr="00BD5DAA" w:rsidRDefault="005265E2" w:rsidP="005265E2"/>
    <w:p w14:paraId="36D337B7" w14:textId="77777777" w:rsidR="005265E2" w:rsidRPr="00BD5DAA" w:rsidRDefault="005265E2" w:rsidP="005265E2"/>
    <w:p w14:paraId="600D3A33" w14:textId="77777777" w:rsidR="005265E2" w:rsidRPr="00BD5DAA" w:rsidRDefault="005265E2" w:rsidP="005265E2"/>
    <w:p w14:paraId="767EA4BE" w14:textId="77777777" w:rsidR="005265E2" w:rsidRDefault="005265E2" w:rsidP="005265E2"/>
    <w:p w14:paraId="738314A4" w14:textId="77777777" w:rsidR="005265E2" w:rsidRDefault="005265E2" w:rsidP="005265E2"/>
    <w:p w14:paraId="06BBCF18" w14:textId="77777777" w:rsidR="005265E2" w:rsidRPr="00BD5DAA" w:rsidRDefault="005265E2" w:rsidP="005265E2"/>
    <w:p w14:paraId="6E047467" w14:textId="77777777" w:rsidR="005265E2" w:rsidRPr="00BD5DAA" w:rsidRDefault="005265E2" w:rsidP="005265E2"/>
    <w:p w14:paraId="3BF28576" w14:textId="77777777" w:rsidR="005265E2" w:rsidRPr="00BD5DAA" w:rsidRDefault="005265E2" w:rsidP="005265E2"/>
    <w:p w14:paraId="61F6C506" w14:textId="77777777" w:rsidR="005265E2" w:rsidRPr="00BD5DAA" w:rsidRDefault="005265E2" w:rsidP="005265E2"/>
    <w:p w14:paraId="52F16A1E" w14:textId="77777777" w:rsidR="005265E2" w:rsidRPr="00BD5DAA" w:rsidRDefault="005265E2" w:rsidP="005265E2"/>
    <w:p w14:paraId="1280F32B" w14:textId="77777777" w:rsidR="005265E2" w:rsidRPr="00BD5DAA" w:rsidRDefault="005265E2" w:rsidP="005265E2"/>
    <w:p w14:paraId="77FD6C2B" w14:textId="77777777" w:rsidR="005265E2" w:rsidRPr="00BD5DAA" w:rsidRDefault="005265E2" w:rsidP="005265E2"/>
    <w:p w14:paraId="502BACA0" w14:textId="77777777" w:rsidR="005265E2" w:rsidRPr="00BD5DAA" w:rsidRDefault="005265E2" w:rsidP="005265E2"/>
    <w:p w14:paraId="368A4B78" w14:textId="77777777" w:rsidR="005265E2" w:rsidRPr="00BD5DAA" w:rsidRDefault="005265E2" w:rsidP="005265E2"/>
    <w:p w14:paraId="727E1029" w14:textId="77777777" w:rsidR="005265E2" w:rsidRPr="00BD5DAA" w:rsidRDefault="005265E2" w:rsidP="005265E2"/>
    <w:p w14:paraId="693EDF5E" w14:textId="77777777" w:rsidR="005265E2" w:rsidRPr="00BD5DAA" w:rsidRDefault="005265E2" w:rsidP="005265E2"/>
    <w:p w14:paraId="2C0BF756" w14:textId="77777777" w:rsidR="005265E2" w:rsidRPr="00BD5DAA" w:rsidRDefault="005265E2" w:rsidP="005265E2"/>
    <w:p w14:paraId="621C5E14" w14:textId="77777777" w:rsidR="005265E2" w:rsidRPr="00BD5DAA" w:rsidRDefault="005265E2" w:rsidP="005265E2"/>
    <w:p w14:paraId="75521C2D" w14:textId="77777777" w:rsidR="005265E2" w:rsidRPr="00BD5DAA" w:rsidRDefault="005265E2" w:rsidP="005265E2">
      <w:r>
        <w:rPr>
          <w:noProof/>
          <w:lang w:eastAsia="en-GB"/>
        </w:rPr>
        <w:lastRenderedPageBreak/>
        <w:drawing>
          <wp:anchor distT="0" distB="0" distL="114300" distR="114300" simplePos="0" relativeHeight="251683840" behindDoc="0" locked="0" layoutInCell="1" allowOverlap="1" wp14:anchorId="771273C0" wp14:editId="2F48EB51">
            <wp:simplePos x="0" y="0"/>
            <wp:positionH relativeFrom="margin">
              <wp:align>right</wp:align>
            </wp:positionH>
            <wp:positionV relativeFrom="paragraph">
              <wp:posOffset>1905</wp:posOffset>
            </wp:positionV>
            <wp:extent cx="8854440" cy="5593080"/>
            <wp:effectExtent l="0" t="0" r="3810" b="762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A0FCE4D" w14:textId="77777777" w:rsidR="005265E2" w:rsidRDefault="005265E2" w:rsidP="005265E2">
      <w:pPr>
        <w:tabs>
          <w:tab w:val="left" w:pos="1954"/>
        </w:tabs>
      </w:pPr>
      <w:r>
        <w:tab/>
      </w:r>
    </w:p>
    <w:p w14:paraId="7B6A45CC" w14:textId="77777777" w:rsidR="005265E2" w:rsidRDefault="005265E2" w:rsidP="005265E2">
      <w:pPr>
        <w:tabs>
          <w:tab w:val="left" w:pos="1954"/>
        </w:tabs>
      </w:pPr>
    </w:p>
    <w:p w14:paraId="37049D8B" w14:textId="77777777" w:rsidR="005265E2" w:rsidRDefault="005265E2" w:rsidP="005265E2">
      <w:pPr>
        <w:tabs>
          <w:tab w:val="left" w:pos="1954"/>
        </w:tabs>
      </w:pPr>
    </w:p>
    <w:p w14:paraId="471CAFD8" w14:textId="77777777" w:rsidR="005265E2" w:rsidRPr="00BD5DAA" w:rsidRDefault="005265E2" w:rsidP="005265E2"/>
    <w:p w14:paraId="3292BCD9" w14:textId="77777777" w:rsidR="005265E2" w:rsidRPr="00BD5DAA" w:rsidRDefault="005265E2" w:rsidP="005265E2"/>
    <w:p w14:paraId="4263A055" w14:textId="77777777" w:rsidR="005265E2" w:rsidRPr="00BD5DAA" w:rsidRDefault="005265E2" w:rsidP="005265E2"/>
    <w:p w14:paraId="030AAC02" w14:textId="77777777" w:rsidR="005265E2" w:rsidRPr="00BD5DAA" w:rsidRDefault="005265E2" w:rsidP="005265E2"/>
    <w:p w14:paraId="4B757502" w14:textId="77777777" w:rsidR="005265E2" w:rsidRPr="00BD5DAA" w:rsidRDefault="005265E2" w:rsidP="005265E2"/>
    <w:p w14:paraId="7416B4FA" w14:textId="77777777" w:rsidR="005265E2" w:rsidRPr="00BD5DAA" w:rsidRDefault="005265E2" w:rsidP="005265E2"/>
    <w:p w14:paraId="2629D734" w14:textId="77777777" w:rsidR="005265E2" w:rsidRPr="00BD5DAA" w:rsidRDefault="005265E2" w:rsidP="005265E2"/>
    <w:p w14:paraId="2E31AD73" w14:textId="77777777" w:rsidR="005265E2" w:rsidRPr="00BD5DAA" w:rsidRDefault="005265E2" w:rsidP="005265E2"/>
    <w:p w14:paraId="42D7DA29" w14:textId="77777777" w:rsidR="005265E2" w:rsidRPr="00BD5DAA" w:rsidRDefault="005265E2" w:rsidP="005265E2"/>
    <w:p w14:paraId="6DD93860" w14:textId="77777777" w:rsidR="005265E2" w:rsidRPr="00BD5DAA" w:rsidRDefault="005265E2" w:rsidP="005265E2"/>
    <w:p w14:paraId="4154A0C7" w14:textId="77777777" w:rsidR="005265E2" w:rsidRPr="00BD5DAA" w:rsidRDefault="005265E2" w:rsidP="005265E2"/>
    <w:p w14:paraId="66A8CD54" w14:textId="77777777" w:rsidR="005265E2" w:rsidRPr="00BD5DAA" w:rsidRDefault="005265E2" w:rsidP="005265E2"/>
    <w:p w14:paraId="74DA03F4" w14:textId="77777777" w:rsidR="005265E2" w:rsidRPr="00BD5DAA" w:rsidRDefault="005265E2" w:rsidP="005265E2"/>
    <w:p w14:paraId="6AD68BD1" w14:textId="77777777" w:rsidR="005265E2" w:rsidRDefault="005265E2" w:rsidP="005265E2"/>
    <w:p w14:paraId="43BECB95" w14:textId="77777777" w:rsidR="005265E2" w:rsidRPr="00BC269F" w:rsidRDefault="005265E2" w:rsidP="005265E2"/>
    <w:p w14:paraId="0994FA4F" w14:textId="77777777" w:rsidR="005265E2" w:rsidRPr="00BC269F" w:rsidRDefault="005265E2" w:rsidP="005265E2"/>
    <w:p w14:paraId="335360BF" w14:textId="77777777" w:rsidR="005265E2" w:rsidRPr="00BC269F" w:rsidRDefault="005265E2" w:rsidP="005265E2">
      <w:r>
        <w:rPr>
          <w:noProof/>
          <w:lang w:eastAsia="en-GB"/>
        </w:rPr>
        <w:lastRenderedPageBreak/>
        <w:drawing>
          <wp:anchor distT="0" distB="0" distL="114300" distR="114300" simplePos="0" relativeHeight="251684864" behindDoc="0" locked="0" layoutInCell="1" allowOverlap="1" wp14:anchorId="14615103" wp14:editId="2DA0975C">
            <wp:simplePos x="0" y="0"/>
            <wp:positionH relativeFrom="margin">
              <wp:align>right</wp:align>
            </wp:positionH>
            <wp:positionV relativeFrom="paragraph">
              <wp:posOffset>-1270</wp:posOffset>
            </wp:positionV>
            <wp:extent cx="8869680" cy="5547360"/>
            <wp:effectExtent l="0" t="0" r="7620" b="1524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0B35422" w14:textId="77777777" w:rsidR="005265E2" w:rsidRPr="00BC269F" w:rsidRDefault="005265E2" w:rsidP="005265E2"/>
    <w:p w14:paraId="1AAF608A" w14:textId="77777777" w:rsidR="005265E2" w:rsidRPr="00BC269F" w:rsidRDefault="005265E2" w:rsidP="005265E2"/>
    <w:p w14:paraId="55174CD9" w14:textId="77777777" w:rsidR="005265E2" w:rsidRPr="00BC269F" w:rsidRDefault="005265E2" w:rsidP="005265E2"/>
    <w:p w14:paraId="79EBFBF1" w14:textId="77777777" w:rsidR="005265E2" w:rsidRPr="00BC269F" w:rsidRDefault="005265E2" w:rsidP="005265E2"/>
    <w:p w14:paraId="6D2D47F5" w14:textId="77777777" w:rsidR="005265E2" w:rsidRPr="00BC269F" w:rsidRDefault="005265E2" w:rsidP="005265E2"/>
    <w:p w14:paraId="7D2E6222" w14:textId="77777777" w:rsidR="005265E2" w:rsidRPr="00BC269F" w:rsidRDefault="005265E2" w:rsidP="005265E2"/>
    <w:p w14:paraId="7777B459" w14:textId="77777777" w:rsidR="005265E2" w:rsidRPr="00BC269F" w:rsidRDefault="005265E2" w:rsidP="005265E2"/>
    <w:p w14:paraId="464EC03B" w14:textId="77777777" w:rsidR="005265E2" w:rsidRPr="00BC269F" w:rsidRDefault="005265E2" w:rsidP="005265E2"/>
    <w:p w14:paraId="563161B0" w14:textId="77777777" w:rsidR="005265E2" w:rsidRPr="00BC269F" w:rsidRDefault="005265E2" w:rsidP="005265E2"/>
    <w:p w14:paraId="3F7D7700" w14:textId="77777777" w:rsidR="005265E2" w:rsidRPr="00BC269F" w:rsidRDefault="005265E2" w:rsidP="005265E2"/>
    <w:p w14:paraId="4B4B2194" w14:textId="77777777" w:rsidR="005265E2" w:rsidRPr="00BC269F" w:rsidRDefault="005265E2" w:rsidP="005265E2"/>
    <w:p w14:paraId="1C53F7CB" w14:textId="77777777" w:rsidR="005265E2" w:rsidRDefault="005265E2" w:rsidP="005265E2">
      <w:pPr>
        <w:jc w:val="center"/>
      </w:pPr>
    </w:p>
    <w:p w14:paraId="5C55F618" w14:textId="77777777" w:rsidR="005265E2" w:rsidRDefault="005265E2" w:rsidP="005265E2">
      <w:pPr>
        <w:jc w:val="center"/>
      </w:pPr>
    </w:p>
    <w:p w14:paraId="68CEDE44" w14:textId="77777777" w:rsidR="005265E2" w:rsidRPr="00BC269F" w:rsidRDefault="005265E2" w:rsidP="005265E2">
      <w:pPr>
        <w:jc w:val="center"/>
      </w:pPr>
    </w:p>
    <w:p w14:paraId="6331D7F4" w14:textId="77777777" w:rsidR="005265E2" w:rsidRDefault="005265E2" w:rsidP="005265E2">
      <w:pPr>
        <w:rPr>
          <w:sz w:val="28"/>
          <w:szCs w:val="28"/>
          <w:u w:val="single"/>
        </w:rPr>
      </w:pPr>
    </w:p>
    <w:p w14:paraId="0A369225" w14:textId="77777777" w:rsidR="005265E2" w:rsidRDefault="005265E2" w:rsidP="005265E2">
      <w:pPr>
        <w:rPr>
          <w:sz w:val="28"/>
          <w:szCs w:val="28"/>
          <w:u w:val="single"/>
        </w:rPr>
      </w:pPr>
    </w:p>
    <w:p w14:paraId="6A915B7F" w14:textId="77777777" w:rsidR="005265E2" w:rsidRDefault="005265E2" w:rsidP="005265E2">
      <w:pPr>
        <w:rPr>
          <w:sz w:val="28"/>
          <w:szCs w:val="28"/>
          <w:u w:val="single"/>
        </w:rPr>
      </w:pPr>
    </w:p>
    <w:p w14:paraId="657010F8" w14:textId="77777777" w:rsidR="005265E2" w:rsidRDefault="005265E2" w:rsidP="005265E2">
      <w:pPr>
        <w:rPr>
          <w:sz w:val="28"/>
          <w:szCs w:val="28"/>
          <w:u w:val="single"/>
        </w:rPr>
      </w:pPr>
    </w:p>
    <w:p w14:paraId="1747E146" w14:textId="77777777" w:rsidR="005265E2" w:rsidRDefault="005265E2" w:rsidP="005265E2">
      <w:pPr>
        <w:rPr>
          <w:sz w:val="28"/>
          <w:szCs w:val="28"/>
          <w:u w:val="single"/>
        </w:rPr>
      </w:pPr>
      <w:r>
        <w:rPr>
          <w:noProof/>
          <w:lang w:eastAsia="en-GB"/>
        </w:rPr>
        <w:lastRenderedPageBreak/>
        <w:drawing>
          <wp:anchor distT="0" distB="0" distL="114300" distR="114300" simplePos="0" relativeHeight="251685888" behindDoc="0" locked="0" layoutInCell="1" allowOverlap="1" wp14:anchorId="2E6EE90F" wp14:editId="74E7D1AD">
            <wp:simplePos x="0" y="0"/>
            <wp:positionH relativeFrom="margin">
              <wp:align>left</wp:align>
            </wp:positionH>
            <wp:positionV relativeFrom="paragraph">
              <wp:posOffset>0</wp:posOffset>
            </wp:positionV>
            <wp:extent cx="8884920" cy="5486400"/>
            <wp:effectExtent l="0" t="0" r="11430" b="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B99F27A" w14:textId="77777777" w:rsidR="005265E2" w:rsidRDefault="005265E2" w:rsidP="005265E2">
      <w:pPr>
        <w:rPr>
          <w:sz w:val="28"/>
          <w:szCs w:val="28"/>
          <w:u w:val="single"/>
        </w:rPr>
      </w:pPr>
    </w:p>
    <w:p w14:paraId="1BF80711" w14:textId="77777777" w:rsidR="005265E2" w:rsidRDefault="005265E2" w:rsidP="005265E2">
      <w:pPr>
        <w:rPr>
          <w:sz w:val="28"/>
          <w:szCs w:val="28"/>
          <w:u w:val="single"/>
        </w:rPr>
      </w:pPr>
    </w:p>
    <w:p w14:paraId="1533DB5D" w14:textId="77777777" w:rsidR="005265E2" w:rsidRDefault="005265E2" w:rsidP="005265E2">
      <w:pPr>
        <w:rPr>
          <w:sz w:val="28"/>
          <w:szCs w:val="28"/>
          <w:u w:val="single"/>
        </w:rPr>
      </w:pPr>
    </w:p>
    <w:p w14:paraId="01733D81" w14:textId="77777777" w:rsidR="005265E2" w:rsidRDefault="005265E2" w:rsidP="005265E2">
      <w:pPr>
        <w:rPr>
          <w:sz w:val="28"/>
          <w:szCs w:val="28"/>
          <w:u w:val="single"/>
        </w:rPr>
      </w:pPr>
    </w:p>
    <w:p w14:paraId="3D0B329D" w14:textId="77777777" w:rsidR="005265E2" w:rsidRDefault="005265E2" w:rsidP="005265E2">
      <w:pPr>
        <w:rPr>
          <w:sz w:val="28"/>
          <w:szCs w:val="28"/>
          <w:u w:val="single"/>
        </w:rPr>
      </w:pPr>
    </w:p>
    <w:p w14:paraId="71A18614" w14:textId="77777777" w:rsidR="005265E2" w:rsidRDefault="005265E2" w:rsidP="005265E2">
      <w:pPr>
        <w:rPr>
          <w:sz w:val="28"/>
          <w:szCs w:val="28"/>
          <w:u w:val="single"/>
        </w:rPr>
      </w:pPr>
    </w:p>
    <w:p w14:paraId="5CA198C9" w14:textId="77777777" w:rsidR="005265E2" w:rsidRDefault="005265E2" w:rsidP="005265E2">
      <w:pPr>
        <w:rPr>
          <w:sz w:val="28"/>
          <w:szCs w:val="28"/>
          <w:u w:val="single"/>
        </w:rPr>
      </w:pPr>
    </w:p>
    <w:p w14:paraId="3E6F4A09" w14:textId="77777777" w:rsidR="005265E2" w:rsidRDefault="005265E2" w:rsidP="005265E2">
      <w:pPr>
        <w:rPr>
          <w:sz w:val="28"/>
          <w:szCs w:val="28"/>
          <w:u w:val="single"/>
        </w:rPr>
      </w:pPr>
    </w:p>
    <w:p w14:paraId="4E780E24" w14:textId="77777777" w:rsidR="005265E2" w:rsidRDefault="005265E2" w:rsidP="005265E2">
      <w:pPr>
        <w:rPr>
          <w:sz w:val="28"/>
          <w:szCs w:val="28"/>
          <w:u w:val="single"/>
        </w:rPr>
      </w:pPr>
    </w:p>
    <w:p w14:paraId="6EC350DE" w14:textId="77777777" w:rsidR="005265E2" w:rsidRDefault="005265E2" w:rsidP="005265E2">
      <w:pPr>
        <w:rPr>
          <w:sz w:val="28"/>
          <w:szCs w:val="28"/>
          <w:u w:val="single"/>
        </w:rPr>
      </w:pPr>
    </w:p>
    <w:p w14:paraId="56025407" w14:textId="77777777" w:rsidR="005265E2" w:rsidRDefault="005265E2" w:rsidP="005265E2">
      <w:pPr>
        <w:rPr>
          <w:sz w:val="28"/>
          <w:szCs w:val="28"/>
          <w:u w:val="single"/>
        </w:rPr>
      </w:pPr>
    </w:p>
    <w:p w14:paraId="325E624A" w14:textId="77777777" w:rsidR="005265E2" w:rsidRDefault="005265E2" w:rsidP="005265E2">
      <w:pPr>
        <w:rPr>
          <w:sz w:val="28"/>
          <w:szCs w:val="28"/>
          <w:u w:val="single"/>
        </w:rPr>
      </w:pPr>
    </w:p>
    <w:p w14:paraId="69ED913D" w14:textId="77777777" w:rsidR="005265E2" w:rsidRDefault="005265E2" w:rsidP="005265E2">
      <w:pPr>
        <w:rPr>
          <w:sz w:val="28"/>
          <w:szCs w:val="28"/>
          <w:u w:val="single"/>
        </w:rPr>
      </w:pPr>
    </w:p>
    <w:p w14:paraId="59E9C1A0" w14:textId="77777777" w:rsidR="005265E2" w:rsidRDefault="005265E2" w:rsidP="005265E2">
      <w:pPr>
        <w:rPr>
          <w:sz w:val="28"/>
          <w:szCs w:val="28"/>
          <w:u w:val="single"/>
        </w:rPr>
      </w:pPr>
    </w:p>
    <w:p w14:paraId="77B6099D" w14:textId="77777777" w:rsidR="005265E2" w:rsidRDefault="005265E2" w:rsidP="005265E2">
      <w:pPr>
        <w:rPr>
          <w:sz w:val="28"/>
          <w:szCs w:val="28"/>
          <w:u w:val="single"/>
        </w:rPr>
      </w:pPr>
    </w:p>
    <w:p w14:paraId="1D9BBADB" w14:textId="77777777" w:rsidR="005265E2" w:rsidRDefault="005265E2" w:rsidP="005265E2">
      <w:pPr>
        <w:rPr>
          <w:sz w:val="28"/>
          <w:szCs w:val="28"/>
          <w:u w:val="single"/>
        </w:rPr>
      </w:pPr>
    </w:p>
    <w:p w14:paraId="7A5C2FE8" w14:textId="77777777" w:rsidR="005265E2" w:rsidRPr="005A64FF" w:rsidRDefault="005265E2" w:rsidP="005265E2">
      <w:pPr>
        <w:rPr>
          <w:sz w:val="28"/>
          <w:szCs w:val="28"/>
          <w:u w:val="single"/>
        </w:rPr>
      </w:pPr>
      <w:r>
        <w:rPr>
          <w:noProof/>
          <w:lang w:eastAsia="en-GB"/>
        </w:rPr>
        <w:lastRenderedPageBreak/>
        <w:drawing>
          <wp:anchor distT="0" distB="0" distL="114300" distR="114300" simplePos="0" relativeHeight="251687936" behindDoc="0" locked="0" layoutInCell="1" allowOverlap="1" wp14:anchorId="5A9AB79B" wp14:editId="78EF1BAC">
            <wp:simplePos x="0" y="0"/>
            <wp:positionH relativeFrom="margin">
              <wp:align>right</wp:align>
            </wp:positionH>
            <wp:positionV relativeFrom="paragraph">
              <wp:posOffset>-3810</wp:posOffset>
            </wp:positionV>
            <wp:extent cx="8854440" cy="5440680"/>
            <wp:effectExtent l="0" t="0" r="3810" b="762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1089EBAC" w14:textId="77777777" w:rsidR="005265E2" w:rsidRDefault="005265E2" w:rsidP="00467904">
      <w:pPr>
        <w:rPr>
          <w:sz w:val="28"/>
          <w:szCs w:val="28"/>
          <w:u w:val="single"/>
        </w:rPr>
      </w:pPr>
    </w:p>
    <w:p w14:paraId="541D8DB1" w14:textId="77777777" w:rsidR="005265E2" w:rsidRDefault="005265E2" w:rsidP="00467904">
      <w:pPr>
        <w:rPr>
          <w:sz w:val="28"/>
          <w:szCs w:val="28"/>
          <w:u w:val="single"/>
        </w:rPr>
      </w:pPr>
    </w:p>
    <w:p w14:paraId="5F8B1025" w14:textId="77777777" w:rsidR="005265E2" w:rsidRDefault="005265E2" w:rsidP="00467904">
      <w:pPr>
        <w:rPr>
          <w:sz w:val="28"/>
          <w:szCs w:val="28"/>
          <w:u w:val="single"/>
        </w:rPr>
      </w:pPr>
    </w:p>
    <w:p w14:paraId="4E72B269" w14:textId="77777777" w:rsidR="005265E2" w:rsidRDefault="005265E2" w:rsidP="00467904">
      <w:pPr>
        <w:rPr>
          <w:sz w:val="28"/>
          <w:szCs w:val="28"/>
          <w:u w:val="single"/>
        </w:rPr>
      </w:pPr>
    </w:p>
    <w:p w14:paraId="44C60841" w14:textId="77777777" w:rsidR="005265E2" w:rsidRDefault="005265E2" w:rsidP="00467904">
      <w:pPr>
        <w:rPr>
          <w:sz w:val="28"/>
          <w:szCs w:val="28"/>
          <w:u w:val="single"/>
        </w:rPr>
      </w:pPr>
    </w:p>
    <w:p w14:paraId="79E78260" w14:textId="77777777" w:rsidR="005265E2" w:rsidRDefault="005265E2" w:rsidP="00467904">
      <w:pPr>
        <w:rPr>
          <w:sz w:val="28"/>
          <w:szCs w:val="28"/>
          <w:u w:val="single"/>
        </w:rPr>
      </w:pPr>
    </w:p>
    <w:p w14:paraId="248AD8FB" w14:textId="77777777" w:rsidR="005265E2" w:rsidRDefault="005265E2" w:rsidP="00467904">
      <w:pPr>
        <w:rPr>
          <w:sz w:val="28"/>
          <w:szCs w:val="28"/>
          <w:u w:val="single"/>
        </w:rPr>
      </w:pPr>
    </w:p>
    <w:p w14:paraId="5091D881" w14:textId="77777777" w:rsidR="005265E2" w:rsidRDefault="005265E2" w:rsidP="00467904">
      <w:pPr>
        <w:rPr>
          <w:sz w:val="28"/>
          <w:szCs w:val="28"/>
          <w:u w:val="single"/>
        </w:rPr>
      </w:pPr>
    </w:p>
    <w:p w14:paraId="5322DF03" w14:textId="77777777" w:rsidR="005265E2" w:rsidRDefault="005265E2" w:rsidP="00467904">
      <w:pPr>
        <w:rPr>
          <w:sz w:val="28"/>
          <w:szCs w:val="28"/>
          <w:u w:val="single"/>
        </w:rPr>
      </w:pPr>
    </w:p>
    <w:p w14:paraId="4DE9B3CA" w14:textId="77777777" w:rsidR="005265E2" w:rsidRDefault="005265E2" w:rsidP="00467904">
      <w:pPr>
        <w:rPr>
          <w:sz w:val="28"/>
          <w:szCs w:val="28"/>
          <w:u w:val="single"/>
        </w:rPr>
      </w:pPr>
    </w:p>
    <w:p w14:paraId="222F33B1" w14:textId="77777777" w:rsidR="005265E2" w:rsidRDefault="005265E2" w:rsidP="00467904">
      <w:pPr>
        <w:rPr>
          <w:sz w:val="28"/>
          <w:szCs w:val="28"/>
          <w:u w:val="single"/>
        </w:rPr>
      </w:pPr>
    </w:p>
    <w:p w14:paraId="0BBDF41E" w14:textId="77777777" w:rsidR="005265E2" w:rsidRDefault="005265E2" w:rsidP="00467904">
      <w:pPr>
        <w:rPr>
          <w:sz w:val="28"/>
          <w:szCs w:val="28"/>
          <w:u w:val="single"/>
        </w:rPr>
      </w:pPr>
    </w:p>
    <w:p w14:paraId="00736284" w14:textId="77777777" w:rsidR="005265E2" w:rsidRDefault="005265E2" w:rsidP="00467904">
      <w:pPr>
        <w:rPr>
          <w:sz w:val="28"/>
          <w:szCs w:val="28"/>
          <w:u w:val="single"/>
        </w:rPr>
      </w:pPr>
    </w:p>
    <w:p w14:paraId="6E35449E" w14:textId="77777777" w:rsidR="005265E2" w:rsidRDefault="005265E2" w:rsidP="00467904">
      <w:pPr>
        <w:rPr>
          <w:sz w:val="28"/>
          <w:szCs w:val="28"/>
          <w:u w:val="single"/>
        </w:rPr>
      </w:pPr>
    </w:p>
    <w:p w14:paraId="7D93207D" w14:textId="77777777" w:rsidR="005265E2" w:rsidRDefault="005265E2" w:rsidP="00467904">
      <w:pPr>
        <w:rPr>
          <w:sz w:val="28"/>
          <w:szCs w:val="28"/>
          <w:u w:val="single"/>
        </w:rPr>
      </w:pPr>
    </w:p>
    <w:p w14:paraId="416F14EB" w14:textId="77777777" w:rsidR="005265E2" w:rsidRDefault="005265E2" w:rsidP="00467904">
      <w:pPr>
        <w:rPr>
          <w:sz w:val="28"/>
          <w:szCs w:val="28"/>
          <w:u w:val="single"/>
        </w:rPr>
      </w:pPr>
    </w:p>
    <w:p w14:paraId="756D57AA" w14:textId="20E55B38" w:rsidR="005265E2" w:rsidRPr="00302EE7" w:rsidRDefault="005265E2" w:rsidP="005265E2">
      <w:pPr>
        <w:rPr>
          <w:sz w:val="24"/>
          <w:szCs w:val="24"/>
        </w:rPr>
      </w:pPr>
      <w:r>
        <w:rPr>
          <w:sz w:val="28"/>
          <w:szCs w:val="28"/>
          <w:u w:val="single"/>
        </w:rPr>
        <w:lastRenderedPageBreak/>
        <w:t xml:space="preserve">Progress across </w:t>
      </w:r>
      <w:r w:rsidRPr="005A64FF">
        <w:rPr>
          <w:sz w:val="28"/>
          <w:szCs w:val="28"/>
          <w:u w:val="single"/>
        </w:rPr>
        <w:t xml:space="preserve">WS P Steps </w:t>
      </w:r>
      <w:r>
        <w:rPr>
          <w:sz w:val="28"/>
          <w:szCs w:val="28"/>
          <w:u w:val="single"/>
        </w:rPr>
        <w:t xml:space="preserve">for children with Autism academic year </w:t>
      </w:r>
      <w:r w:rsidR="005140F8">
        <w:rPr>
          <w:sz w:val="28"/>
          <w:szCs w:val="28"/>
          <w:u w:val="single"/>
        </w:rPr>
        <w:t>19/20</w:t>
      </w:r>
      <w:r w:rsidR="009F5204">
        <w:rPr>
          <w:sz w:val="28"/>
          <w:szCs w:val="28"/>
          <w:u w:val="single"/>
        </w:rPr>
        <w:t xml:space="preserve"> (Two Terms)</w:t>
      </w:r>
    </w:p>
    <w:p w14:paraId="7EC91A6D" w14:textId="77777777" w:rsidR="005265E2" w:rsidRDefault="005265E2" w:rsidP="005265E2">
      <w:r>
        <w:rPr>
          <w:noProof/>
          <w:lang w:eastAsia="en-GB"/>
        </w:rPr>
        <w:drawing>
          <wp:anchor distT="0" distB="0" distL="114300" distR="114300" simplePos="0" relativeHeight="251677696" behindDoc="0" locked="0" layoutInCell="1" allowOverlap="1" wp14:anchorId="2FB6C257" wp14:editId="63AF454A">
            <wp:simplePos x="0" y="0"/>
            <wp:positionH relativeFrom="margin">
              <wp:align>left</wp:align>
            </wp:positionH>
            <wp:positionV relativeFrom="paragraph">
              <wp:posOffset>19050</wp:posOffset>
            </wp:positionV>
            <wp:extent cx="9223022" cy="5373511"/>
            <wp:effectExtent l="0" t="0" r="16510" b="1778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0407C99A" w14:textId="77777777" w:rsidR="005265E2" w:rsidRPr="005A64FF" w:rsidRDefault="005265E2" w:rsidP="005265E2">
      <w:pPr>
        <w:rPr>
          <w:sz w:val="28"/>
          <w:szCs w:val="28"/>
          <w:u w:val="single"/>
        </w:rPr>
      </w:pPr>
      <w:r>
        <w:rPr>
          <w:sz w:val="28"/>
          <w:szCs w:val="28"/>
          <w:u w:val="single"/>
        </w:rPr>
        <w:t xml:space="preserve">Progress across </w:t>
      </w:r>
      <w:r w:rsidRPr="005A64FF">
        <w:rPr>
          <w:sz w:val="28"/>
          <w:szCs w:val="28"/>
          <w:u w:val="single"/>
        </w:rPr>
        <w:t xml:space="preserve">WS P Steps </w:t>
      </w:r>
      <w:r>
        <w:rPr>
          <w:sz w:val="28"/>
          <w:szCs w:val="28"/>
          <w:u w:val="single"/>
        </w:rPr>
        <w:t xml:space="preserve">for children with Autism academic year </w:t>
      </w:r>
      <w:r w:rsidRPr="005A64FF">
        <w:rPr>
          <w:sz w:val="28"/>
          <w:szCs w:val="28"/>
          <w:u w:val="single"/>
        </w:rPr>
        <w:t>18/19</w:t>
      </w:r>
    </w:p>
    <w:p w14:paraId="39CDD21E" w14:textId="77777777" w:rsidR="005265E2" w:rsidRPr="005A64FF" w:rsidRDefault="005265E2" w:rsidP="005265E2">
      <w:pPr>
        <w:rPr>
          <w:sz w:val="28"/>
          <w:szCs w:val="28"/>
          <w:u w:val="single"/>
        </w:rPr>
      </w:pPr>
      <w:r>
        <w:rPr>
          <w:sz w:val="28"/>
          <w:szCs w:val="28"/>
          <w:u w:val="single"/>
        </w:rPr>
        <w:t xml:space="preserve">Progress across </w:t>
      </w:r>
      <w:r w:rsidRPr="005A64FF">
        <w:rPr>
          <w:sz w:val="28"/>
          <w:szCs w:val="28"/>
          <w:u w:val="single"/>
        </w:rPr>
        <w:t xml:space="preserve">WS P Steps </w:t>
      </w:r>
      <w:r>
        <w:rPr>
          <w:sz w:val="28"/>
          <w:szCs w:val="28"/>
          <w:u w:val="single"/>
        </w:rPr>
        <w:t xml:space="preserve">for children with Autism academic year </w:t>
      </w:r>
      <w:r w:rsidRPr="005A64FF">
        <w:rPr>
          <w:sz w:val="28"/>
          <w:szCs w:val="28"/>
          <w:u w:val="single"/>
        </w:rPr>
        <w:t>18/19</w:t>
      </w:r>
    </w:p>
    <w:p w14:paraId="28029314" w14:textId="77777777" w:rsidR="005265E2" w:rsidRPr="005A64FF" w:rsidRDefault="005265E2" w:rsidP="005265E2">
      <w:pPr>
        <w:rPr>
          <w:sz w:val="28"/>
          <w:szCs w:val="28"/>
          <w:u w:val="single"/>
        </w:rPr>
      </w:pPr>
      <w:r>
        <w:rPr>
          <w:sz w:val="28"/>
          <w:szCs w:val="28"/>
          <w:u w:val="single"/>
        </w:rPr>
        <w:t xml:space="preserve">Progress across </w:t>
      </w:r>
      <w:r w:rsidRPr="005A64FF">
        <w:rPr>
          <w:sz w:val="28"/>
          <w:szCs w:val="28"/>
          <w:u w:val="single"/>
        </w:rPr>
        <w:t xml:space="preserve">WS P Steps </w:t>
      </w:r>
      <w:r>
        <w:rPr>
          <w:sz w:val="28"/>
          <w:szCs w:val="28"/>
          <w:u w:val="single"/>
        </w:rPr>
        <w:t xml:space="preserve">for children with Autism academic year </w:t>
      </w:r>
      <w:r w:rsidRPr="005A64FF">
        <w:rPr>
          <w:sz w:val="28"/>
          <w:szCs w:val="28"/>
          <w:u w:val="single"/>
        </w:rPr>
        <w:t>18/19</w:t>
      </w:r>
    </w:p>
    <w:p w14:paraId="05D1395D" w14:textId="07D3E3A9" w:rsidR="005265E2" w:rsidRPr="00136A47" w:rsidRDefault="005265E2" w:rsidP="005265E2">
      <w:pPr>
        <w:rPr>
          <w:sz w:val="28"/>
          <w:szCs w:val="28"/>
        </w:rPr>
      </w:pPr>
      <w:r w:rsidRPr="00136A47">
        <w:rPr>
          <w:noProof/>
          <w:u w:val="single"/>
          <w:lang w:eastAsia="en-GB"/>
        </w:rPr>
        <w:lastRenderedPageBreak/>
        <w:drawing>
          <wp:anchor distT="0" distB="0" distL="114300" distR="114300" simplePos="0" relativeHeight="251678720" behindDoc="0" locked="0" layoutInCell="1" allowOverlap="1" wp14:anchorId="6A746CAA" wp14:editId="78F60733">
            <wp:simplePos x="0" y="0"/>
            <wp:positionH relativeFrom="margin">
              <wp:align>left</wp:align>
            </wp:positionH>
            <wp:positionV relativeFrom="paragraph">
              <wp:posOffset>441960</wp:posOffset>
            </wp:positionV>
            <wp:extent cx="9144000" cy="5273040"/>
            <wp:effectExtent l="0" t="0" r="0" b="3810"/>
            <wp:wrapThrough wrapText="bothSides">
              <wp:wrapPolygon edited="0">
                <wp:start x="0" y="0"/>
                <wp:lineTo x="0" y="21538"/>
                <wp:lineTo x="21555" y="21538"/>
                <wp:lineTo x="21555"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136A47">
        <w:rPr>
          <w:sz w:val="28"/>
          <w:szCs w:val="28"/>
          <w:u w:val="single"/>
        </w:rPr>
        <w:t xml:space="preserve">Progress across WS P Steps for children with </w:t>
      </w:r>
      <w:r>
        <w:rPr>
          <w:sz w:val="28"/>
          <w:szCs w:val="28"/>
          <w:u w:val="single"/>
        </w:rPr>
        <w:t>Profound and Multiple Learning Difficulties</w:t>
      </w:r>
      <w:r w:rsidRPr="00136A47">
        <w:rPr>
          <w:sz w:val="28"/>
          <w:szCs w:val="28"/>
          <w:u w:val="single"/>
        </w:rPr>
        <w:t xml:space="preserve"> academic year </w:t>
      </w:r>
      <w:r w:rsidR="00106902">
        <w:rPr>
          <w:sz w:val="28"/>
          <w:szCs w:val="28"/>
          <w:u w:val="single"/>
        </w:rPr>
        <w:t>19/20</w:t>
      </w:r>
      <w:r w:rsidR="009F5204">
        <w:rPr>
          <w:sz w:val="28"/>
          <w:szCs w:val="28"/>
          <w:u w:val="single"/>
        </w:rPr>
        <w:t xml:space="preserve"> (Two Terms)</w:t>
      </w:r>
    </w:p>
    <w:p w14:paraId="4692691F" w14:textId="534B4EF5" w:rsidR="005265E2" w:rsidRPr="00136A47" w:rsidRDefault="005265E2" w:rsidP="005265E2">
      <w:pPr>
        <w:rPr>
          <w:sz w:val="28"/>
          <w:szCs w:val="28"/>
        </w:rPr>
      </w:pPr>
      <w:r>
        <w:rPr>
          <w:sz w:val="28"/>
          <w:szCs w:val="28"/>
          <w:u w:val="single"/>
        </w:rPr>
        <w:lastRenderedPageBreak/>
        <w:t>P</w:t>
      </w:r>
      <w:r w:rsidRPr="00136A47">
        <w:rPr>
          <w:sz w:val="28"/>
          <w:szCs w:val="28"/>
          <w:u w:val="single"/>
        </w:rPr>
        <w:t xml:space="preserve">rogress across WS P Steps for children with </w:t>
      </w:r>
      <w:r>
        <w:rPr>
          <w:sz w:val="28"/>
          <w:szCs w:val="28"/>
          <w:u w:val="single"/>
        </w:rPr>
        <w:t>Severe Learning Difficulties</w:t>
      </w:r>
      <w:r w:rsidRPr="00136A47">
        <w:rPr>
          <w:sz w:val="28"/>
          <w:szCs w:val="28"/>
          <w:u w:val="single"/>
        </w:rPr>
        <w:t xml:space="preserve"> academic year </w:t>
      </w:r>
      <w:r w:rsidR="00106902">
        <w:rPr>
          <w:sz w:val="28"/>
          <w:szCs w:val="28"/>
          <w:u w:val="single"/>
        </w:rPr>
        <w:t>19/20</w:t>
      </w:r>
      <w:r w:rsidR="009F5204">
        <w:rPr>
          <w:sz w:val="28"/>
          <w:szCs w:val="28"/>
          <w:u w:val="single"/>
        </w:rPr>
        <w:t xml:space="preserve"> (Two Terms)</w:t>
      </w:r>
    </w:p>
    <w:p w14:paraId="79D796E9" w14:textId="77777777" w:rsidR="005265E2" w:rsidRDefault="005265E2" w:rsidP="005265E2">
      <w:r>
        <w:rPr>
          <w:noProof/>
          <w:lang w:eastAsia="en-GB"/>
        </w:rPr>
        <w:drawing>
          <wp:anchor distT="0" distB="0" distL="114300" distR="114300" simplePos="0" relativeHeight="251679744" behindDoc="0" locked="0" layoutInCell="1" allowOverlap="1" wp14:anchorId="49B6E204" wp14:editId="18906341">
            <wp:simplePos x="0" y="0"/>
            <wp:positionH relativeFrom="column">
              <wp:posOffset>-274320</wp:posOffset>
            </wp:positionH>
            <wp:positionV relativeFrom="paragraph">
              <wp:posOffset>182245</wp:posOffset>
            </wp:positionV>
            <wp:extent cx="9296400" cy="5059680"/>
            <wp:effectExtent l="0" t="0" r="0" b="762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5EC561E1" w14:textId="77777777" w:rsidR="005265E2" w:rsidRDefault="005265E2" w:rsidP="005265E2">
      <w:pPr>
        <w:rPr>
          <w:color w:val="000000"/>
          <w:sz w:val="28"/>
          <w:szCs w:val="28"/>
          <w:u w:val="single"/>
        </w:rPr>
      </w:pPr>
    </w:p>
    <w:p w14:paraId="5548CAAE" w14:textId="77777777" w:rsidR="005265E2" w:rsidRDefault="005265E2" w:rsidP="005265E2">
      <w:pPr>
        <w:rPr>
          <w:color w:val="000000"/>
          <w:sz w:val="28"/>
          <w:szCs w:val="28"/>
          <w:u w:val="single"/>
        </w:rPr>
      </w:pPr>
    </w:p>
    <w:p w14:paraId="64945C29" w14:textId="77777777" w:rsidR="005265E2" w:rsidRDefault="005265E2" w:rsidP="005265E2">
      <w:pPr>
        <w:rPr>
          <w:color w:val="000000"/>
          <w:sz w:val="28"/>
          <w:szCs w:val="28"/>
          <w:u w:val="single"/>
        </w:rPr>
      </w:pPr>
    </w:p>
    <w:p w14:paraId="2AA080C4" w14:textId="77777777" w:rsidR="005265E2" w:rsidRDefault="005265E2" w:rsidP="005265E2">
      <w:pPr>
        <w:rPr>
          <w:color w:val="000000"/>
          <w:sz w:val="28"/>
          <w:szCs w:val="28"/>
          <w:u w:val="single"/>
        </w:rPr>
      </w:pPr>
    </w:p>
    <w:p w14:paraId="6A7899F2" w14:textId="77777777" w:rsidR="005265E2" w:rsidRDefault="005265E2" w:rsidP="005265E2">
      <w:pPr>
        <w:rPr>
          <w:color w:val="000000"/>
          <w:sz w:val="28"/>
          <w:szCs w:val="28"/>
          <w:u w:val="single"/>
        </w:rPr>
      </w:pPr>
    </w:p>
    <w:p w14:paraId="04A743BC" w14:textId="77777777" w:rsidR="005265E2" w:rsidRDefault="005265E2" w:rsidP="00467904">
      <w:pPr>
        <w:rPr>
          <w:sz w:val="28"/>
          <w:szCs w:val="28"/>
          <w:u w:val="single"/>
        </w:rPr>
      </w:pPr>
    </w:p>
    <w:p w14:paraId="28DA1345" w14:textId="77777777" w:rsidR="005265E2" w:rsidRDefault="005265E2" w:rsidP="00467904">
      <w:pPr>
        <w:rPr>
          <w:sz w:val="28"/>
          <w:szCs w:val="28"/>
          <w:u w:val="single"/>
        </w:rPr>
      </w:pPr>
    </w:p>
    <w:p w14:paraId="21F3A85D" w14:textId="77777777" w:rsidR="005265E2" w:rsidRDefault="005265E2" w:rsidP="00467904">
      <w:pPr>
        <w:rPr>
          <w:sz w:val="28"/>
          <w:szCs w:val="28"/>
          <w:u w:val="single"/>
        </w:rPr>
      </w:pPr>
    </w:p>
    <w:p w14:paraId="4DC83E6E" w14:textId="77777777" w:rsidR="005265E2" w:rsidRDefault="005265E2" w:rsidP="00467904">
      <w:pPr>
        <w:rPr>
          <w:sz w:val="28"/>
          <w:szCs w:val="28"/>
          <w:u w:val="single"/>
        </w:rPr>
      </w:pPr>
    </w:p>
    <w:p w14:paraId="7ADD28B8" w14:textId="77777777" w:rsidR="005265E2" w:rsidRDefault="005265E2" w:rsidP="00467904">
      <w:pPr>
        <w:rPr>
          <w:sz w:val="28"/>
          <w:szCs w:val="28"/>
          <w:u w:val="single"/>
        </w:rPr>
      </w:pPr>
    </w:p>
    <w:p w14:paraId="1107785C" w14:textId="77777777" w:rsidR="005265E2" w:rsidRDefault="005265E2" w:rsidP="00467904">
      <w:pPr>
        <w:rPr>
          <w:sz w:val="28"/>
          <w:szCs w:val="28"/>
          <w:u w:val="single"/>
        </w:rPr>
      </w:pPr>
    </w:p>
    <w:p w14:paraId="4C862EE8" w14:textId="77777777" w:rsidR="005265E2" w:rsidRDefault="005265E2" w:rsidP="00467904">
      <w:pPr>
        <w:rPr>
          <w:sz w:val="28"/>
          <w:szCs w:val="28"/>
          <w:u w:val="single"/>
        </w:rPr>
      </w:pPr>
    </w:p>
    <w:p w14:paraId="06584176" w14:textId="77777777" w:rsidR="005265E2" w:rsidRDefault="005265E2" w:rsidP="00467904">
      <w:pPr>
        <w:rPr>
          <w:sz w:val="28"/>
          <w:szCs w:val="28"/>
          <w:u w:val="single"/>
        </w:rPr>
      </w:pPr>
    </w:p>
    <w:p w14:paraId="18F7D027" w14:textId="77777777" w:rsidR="005265E2" w:rsidRDefault="005265E2" w:rsidP="00467904">
      <w:pPr>
        <w:rPr>
          <w:sz w:val="28"/>
          <w:szCs w:val="28"/>
          <w:u w:val="single"/>
        </w:rPr>
      </w:pPr>
    </w:p>
    <w:p w14:paraId="73CE2D46" w14:textId="77777777" w:rsidR="005265E2" w:rsidRDefault="005265E2" w:rsidP="00467904">
      <w:pPr>
        <w:rPr>
          <w:sz w:val="28"/>
          <w:szCs w:val="28"/>
          <w:u w:val="single"/>
        </w:rPr>
      </w:pPr>
    </w:p>
    <w:p w14:paraId="0096BC62" w14:textId="1017BEE1" w:rsidR="00B63C28" w:rsidRDefault="0078762B" w:rsidP="00467904">
      <w:pPr>
        <w:rPr>
          <w:sz w:val="28"/>
          <w:szCs w:val="28"/>
          <w:u w:val="single"/>
        </w:rPr>
      </w:pPr>
      <w:r w:rsidRPr="005A64FF">
        <w:rPr>
          <w:noProof/>
          <w:sz w:val="28"/>
          <w:szCs w:val="28"/>
          <w:u w:val="single"/>
          <w:lang w:eastAsia="en-GB"/>
        </w:rPr>
        <w:lastRenderedPageBreak/>
        <w:drawing>
          <wp:anchor distT="0" distB="0" distL="114300" distR="114300" simplePos="0" relativeHeight="251661312" behindDoc="0" locked="0" layoutInCell="1" allowOverlap="1" wp14:anchorId="1F05A70E" wp14:editId="5AA147C3">
            <wp:simplePos x="0" y="0"/>
            <wp:positionH relativeFrom="margin">
              <wp:align>left</wp:align>
            </wp:positionH>
            <wp:positionV relativeFrom="paragraph">
              <wp:posOffset>335280</wp:posOffset>
            </wp:positionV>
            <wp:extent cx="8945880" cy="5379720"/>
            <wp:effectExtent l="0" t="0" r="7620" b="1143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AE3504">
        <w:rPr>
          <w:sz w:val="28"/>
          <w:szCs w:val="28"/>
          <w:u w:val="single"/>
        </w:rPr>
        <w:t>Progress of p</w:t>
      </w:r>
      <w:r w:rsidR="00333BE5" w:rsidRPr="005A64FF">
        <w:rPr>
          <w:sz w:val="28"/>
          <w:szCs w:val="28"/>
          <w:u w:val="single"/>
        </w:rPr>
        <w:t>upil</w:t>
      </w:r>
      <w:r w:rsidR="00302EE7">
        <w:rPr>
          <w:sz w:val="28"/>
          <w:szCs w:val="28"/>
          <w:u w:val="single"/>
        </w:rPr>
        <w:t xml:space="preserve">’s who receive Pupil </w:t>
      </w:r>
      <w:r w:rsidR="00333BE5" w:rsidRPr="005A64FF">
        <w:rPr>
          <w:sz w:val="28"/>
          <w:szCs w:val="28"/>
          <w:u w:val="single"/>
        </w:rPr>
        <w:t xml:space="preserve">Premium </w:t>
      </w:r>
      <w:r w:rsidR="009F5204">
        <w:rPr>
          <w:sz w:val="28"/>
          <w:szCs w:val="28"/>
          <w:u w:val="single"/>
        </w:rPr>
        <w:t>(Two Terms)</w:t>
      </w:r>
    </w:p>
    <w:p w14:paraId="7945FB32" w14:textId="77777777" w:rsidR="00AE3504" w:rsidRDefault="00AE3504" w:rsidP="00467904"/>
    <w:p w14:paraId="7C0EF94A" w14:textId="37371401" w:rsidR="00333BE5" w:rsidRDefault="00333BE5" w:rsidP="00467904"/>
    <w:p w14:paraId="4332B558" w14:textId="0B63B84E" w:rsidR="00333BE5" w:rsidRDefault="00333BE5" w:rsidP="00467904"/>
    <w:p w14:paraId="0BA238D1" w14:textId="696A7168" w:rsidR="00333BE5" w:rsidRDefault="00333BE5" w:rsidP="00467904"/>
    <w:p w14:paraId="338D8790" w14:textId="57965E8D" w:rsidR="00333BE5" w:rsidRDefault="00333BE5" w:rsidP="00467904"/>
    <w:p w14:paraId="3EB62CC0" w14:textId="6DDFA04F" w:rsidR="00333BE5" w:rsidRDefault="00333BE5" w:rsidP="00467904"/>
    <w:p w14:paraId="3715D961" w14:textId="5C41409E" w:rsidR="00333BE5" w:rsidRDefault="00333BE5" w:rsidP="00467904"/>
    <w:p w14:paraId="4E58DA32" w14:textId="41B7801D" w:rsidR="00333BE5" w:rsidRDefault="00333BE5" w:rsidP="00467904"/>
    <w:p w14:paraId="37BAAB1B" w14:textId="0F430B18" w:rsidR="00333BE5" w:rsidRDefault="00333BE5" w:rsidP="00467904"/>
    <w:p w14:paraId="1A0D5ADB" w14:textId="0D6353CF" w:rsidR="00333BE5" w:rsidRDefault="00333BE5" w:rsidP="00467904"/>
    <w:p w14:paraId="3692F448" w14:textId="3EB23DF5" w:rsidR="00333BE5" w:rsidRDefault="00333BE5" w:rsidP="00467904"/>
    <w:p w14:paraId="56FFA4A3" w14:textId="285BE9BE" w:rsidR="00333BE5" w:rsidRDefault="00333BE5" w:rsidP="00467904"/>
    <w:p w14:paraId="6922E068" w14:textId="7A07F36F" w:rsidR="00333BE5" w:rsidRDefault="00333BE5" w:rsidP="00467904"/>
    <w:p w14:paraId="1E12DA9E" w14:textId="5459AB73" w:rsidR="00333BE5" w:rsidRDefault="00333BE5" w:rsidP="00467904"/>
    <w:p w14:paraId="0F1342A2" w14:textId="70EFEAE2" w:rsidR="00333BE5" w:rsidRDefault="00333BE5" w:rsidP="00467904"/>
    <w:p w14:paraId="3F12DC7C" w14:textId="51A1489A" w:rsidR="00333BE5" w:rsidRDefault="00333BE5" w:rsidP="00467904"/>
    <w:p w14:paraId="336B27B1" w14:textId="30DE92C9" w:rsidR="00333BE5" w:rsidRDefault="00333BE5" w:rsidP="00467904"/>
    <w:p w14:paraId="65B1E88F" w14:textId="753390FC" w:rsidR="00333BE5" w:rsidRDefault="00333BE5" w:rsidP="00467904"/>
    <w:p w14:paraId="564E07FC" w14:textId="0A9532E1" w:rsidR="00333BE5" w:rsidRDefault="00333BE5" w:rsidP="00467904"/>
    <w:p w14:paraId="2750D0E4" w14:textId="1BB97DED" w:rsidR="00333BE5" w:rsidRPr="00AE3504" w:rsidRDefault="00AE3504" w:rsidP="00467904">
      <w:pPr>
        <w:rPr>
          <w:sz w:val="28"/>
          <w:szCs w:val="28"/>
          <w:u w:val="single"/>
        </w:rPr>
      </w:pPr>
      <w:r w:rsidRPr="00AE3504">
        <w:rPr>
          <w:sz w:val="28"/>
          <w:szCs w:val="28"/>
          <w:u w:val="single"/>
        </w:rPr>
        <w:lastRenderedPageBreak/>
        <w:t>Progress of pupil’s who receive P</w:t>
      </w:r>
      <w:r w:rsidR="009F5204">
        <w:rPr>
          <w:sz w:val="28"/>
          <w:szCs w:val="28"/>
          <w:u w:val="single"/>
        </w:rPr>
        <w:t>upil Premium + (CLA) (Two Terms)</w:t>
      </w:r>
    </w:p>
    <w:p w14:paraId="531589FA" w14:textId="437C5552" w:rsidR="00B11FC2" w:rsidRPr="009F5204" w:rsidRDefault="0078762B" w:rsidP="005A64FF">
      <w:r>
        <w:rPr>
          <w:noProof/>
          <w:lang w:eastAsia="en-GB"/>
        </w:rPr>
        <w:drawing>
          <wp:inline distT="0" distB="0" distL="0" distR="0" wp14:anchorId="3FE64481" wp14:editId="0B842329">
            <wp:extent cx="8763000" cy="5318760"/>
            <wp:effectExtent l="0" t="0" r="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B11FC2" w:rsidRPr="009F5204" w:rsidSect="00467904">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9EBA6" w14:textId="77777777" w:rsidR="00696229" w:rsidRDefault="00696229" w:rsidP="00B63C28">
      <w:pPr>
        <w:spacing w:after="0" w:line="240" w:lineRule="auto"/>
      </w:pPr>
      <w:r>
        <w:separator/>
      </w:r>
    </w:p>
  </w:endnote>
  <w:endnote w:type="continuationSeparator" w:id="0">
    <w:p w14:paraId="410EA2DA" w14:textId="77777777" w:rsidR="00696229" w:rsidRDefault="00696229" w:rsidP="00B6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39681"/>
      <w:docPartObj>
        <w:docPartGallery w:val="Page Numbers (Bottom of Page)"/>
        <w:docPartUnique/>
      </w:docPartObj>
    </w:sdtPr>
    <w:sdtEndPr>
      <w:rPr>
        <w:noProof/>
      </w:rPr>
    </w:sdtEndPr>
    <w:sdtContent>
      <w:p w14:paraId="260F2B91" w14:textId="484DA5C1" w:rsidR="0078762B" w:rsidRDefault="0078762B">
        <w:pPr>
          <w:pStyle w:val="Footer"/>
          <w:jc w:val="center"/>
        </w:pPr>
        <w:r>
          <w:fldChar w:fldCharType="begin"/>
        </w:r>
        <w:r>
          <w:instrText xml:space="preserve"> PAGE   \* MERGEFORMAT </w:instrText>
        </w:r>
        <w:r>
          <w:fldChar w:fldCharType="separate"/>
        </w:r>
        <w:r w:rsidR="00F26915">
          <w:rPr>
            <w:noProof/>
          </w:rPr>
          <w:t>2</w:t>
        </w:r>
        <w:r>
          <w:rPr>
            <w:noProof/>
          </w:rPr>
          <w:fldChar w:fldCharType="end"/>
        </w:r>
      </w:p>
    </w:sdtContent>
  </w:sdt>
  <w:p w14:paraId="273E3BEC" w14:textId="77777777" w:rsidR="0078762B" w:rsidRDefault="0078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6410" w14:textId="77777777" w:rsidR="00696229" w:rsidRDefault="00696229" w:rsidP="00B63C28">
      <w:pPr>
        <w:spacing w:after="0" w:line="240" w:lineRule="auto"/>
      </w:pPr>
      <w:r>
        <w:separator/>
      </w:r>
    </w:p>
  </w:footnote>
  <w:footnote w:type="continuationSeparator" w:id="0">
    <w:p w14:paraId="14EE2EAD" w14:textId="77777777" w:rsidR="00696229" w:rsidRDefault="00696229" w:rsidP="00B63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04"/>
    <w:rsid w:val="00012AF6"/>
    <w:rsid w:val="00085C8F"/>
    <w:rsid w:val="000A24FC"/>
    <w:rsid w:val="000B2E2C"/>
    <w:rsid w:val="000B472B"/>
    <w:rsid w:val="000E136F"/>
    <w:rsid w:val="00106902"/>
    <w:rsid w:val="001320C0"/>
    <w:rsid w:val="00136A47"/>
    <w:rsid w:val="001F303A"/>
    <w:rsid w:val="002A1710"/>
    <w:rsid w:val="003002B2"/>
    <w:rsid w:val="00302EE7"/>
    <w:rsid w:val="0031512E"/>
    <w:rsid w:val="00333BE5"/>
    <w:rsid w:val="003433EF"/>
    <w:rsid w:val="00376AD9"/>
    <w:rsid w:val="00387816"/>
    <w:rsid w:val="00453050"/>
    <w:rsid w:val="0046480E"/>
    <w:rsid w:val="00467904"/>
    <w:rsid w:val="005140F8"/>
    <w:rsid w:val="005246F7"/>
    <w:rsid w:val="005265E2"/>
    <w:rsid w:val="00531C3C"/>
    <w:rsid w:val="005975D4"/>
    <w:rsid w:val="005A4159"/>
    <w:rsid w:val="005A53CF"/>
    <w:rsid w:val="005A64FF"/>
    <w:rsid w:val="00655479"/>
    <w:rsid w:val="00662FA9"/>
    <w:rsid w:val="00696229"/>
    <w:rsid w:val="006A187B"/>
    <w:rsid w:val="006A4B50"/>
    <w:rsid w:val="006D636B"/>
    <w:rsid w:val="006E0F3B"/>
    <w:rsid w:val="007253EE"/>
    <w:rsid w:val="00744CA1"/>
    <w:rsid w:val="00781E8B"/>
    <w:rsid w:val="0078762B"/>
    <w:rsid w:val="007E3AFB"/>
    <w:rsid w:val="00805059"/>
    <w:rsid w:val="00826F04"/>
    <w:rsid w:val="00864005"/>
    <w:rsid w:val="008C2E79"/>
    <w:rsid w:val="008D0341"/>
    <w:rsid w:val="008F05E6"/>
    <w:rsid w:val="009020B6"/>
    <w:rsid w:val="00943CDA"/>
    <w:rsid w:val="009E336E"/>
    <w:rsid w:val="009F5204"/>
    <w:rsid w:val="009F6945"/>
    <w:rsid w:val="00A41AE8"/>
    <w:rsid w:val="00A82E3A"/>
    <w:rsid w:val="00AC7CA7"/>
    <w:rsid w:val="00AE3482"/>
    <w:rsid w:val="00AE3504"/>
    <w:rsid w:val="00B11FC2"/>
    <w:rsid w:val="00B63C28"/>
    <w:rsid w:val="00B67A4F"/>
    <w:rsid w:val="00B95FF1"/>
    <w:rsid w:val="00C02BA3"/>
    <w:rsid w:val="00C15072"/>
    <w:rsid w:val="00C268F9"/>
    <w:rsid w:val="00C60DE2"/>
    <w:rsid w:val="00CB1834"/>
    <w:rsid w:val="00D11D3E"/>
    <w:rsid w:val="00D64AA2"/>
    <w:rsid w:val="00D83BBF"/>
    <w:rsid w:val="00DB05BC"/>
    <w:rsid w:val="00DD707A"/>
    <w:rsid w:val="00E54CBC"/>
    <w:rsid w:val="00E55D20"/>
    <w:rsid w:val="00E97C5F"/>
    <w:rsid w:val="00EB3519"/>
    <w:rsid w:val="00ED195F"/>
    <w:rsid w:val="00EF4BC2"/>
    <w:rsid w:val="00F1059E"/>
    <w:rsid w:val="00F12CFA"/>
    <w:rsid w:val="00F26915"/>
    <w:rsid w:val="00F4049A"/>
    <w:rsid w:val="00F80E1E"/>
    <w:rsid w:val="00FF0DB2"/>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ACE4"/>
  <w15:chartTrackingRefBased/>
  <w15:docId w15:val="{074B952E-A017-4E9A-86A2-B96A642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C28"/>
    <w:rPr>
      <w:lang w:val="en-GB"/>
    </w:rPr>
  </w:style>
  <w:style w:type="paragraph" w:styleId="Footer">
    <w:name w:val="footer"/>
    <w:basedOn w:val="Normal"/>
    <w:link w:val="FooterChar"/>
    <w:uiPriority w:val="99"/>
    <w:unhideWhenUsed/>
    <w:rsid w:val="00B6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C28"/>
    <w:rPr>
      <w:lang w:val="en-GB"/>
    </w:rPr>
  </w:style>
  <w:style w:type="table" w:styleId="TableGrid">
    <w:name w:val="Table Grid"/>
    <w:basedOn w:val="TableNormal"/>
    <w:uiPriority w:val="39"/>
    <w:rsid w:val="006A187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7918">
      <w:bodyDiv w:val="1"/>
      <w:marLeft w:val="0"/>
      <w:marRight w:val="0"/>
      <w:marTop w:val="0"/>
      <w:marBottom w:val="0"/>
      <w:divBdr>
        <w:top w:val="none" w:sz="0" w:space="0" w:color="auto"/>
        <w:left w:val="none" w:sz="0" w:space="0" w:color="auto"/>
        <w:bottom w:val="none" w:sz="0" w:space="0" w:color="auto"/>
        <w:right w:val="none" w:sz="0" w:space="0" w:color="auto"/>
      </w:divBdr>
    </w:div>
    <w:div w:id="834339755">
      <w:bodyDiv w:val="1"/>
      <w:marLeft w:val="0"/>
      <w:marRight w:val="0"/>
      <w:marTop w:val="0"/>
      <w:marBottom w:val="0"/>
      <w:divBdr>
        <w:top w:val="none" w:sz="0" w:space="0" w:color="auto"/>
        <w:left w:val="none" w:sz="0" w:space="0" w:color="auto"/>
        <w:bottom w:val="none" w:sz="0" w:space="0" w:color="auto"/>
        <w:right w:val="none" w:sz="0" w:space="0" w:color="auto"/>
      </w:divBdr>
    </w:div>
    <w:div w:id="986395022">
      <w:bodyDiv w:val="1"/>
      <w:marLeft w:val="0"/>
      <w:marRight w:val="0"/>
      <w:marTop w:val="0"/>
      <w:marBottom w:val="0"/>
      <w:divBdr>
        <w:top w:val="none" w:sz="0" w:space="0" w:color="auto"/>
        <w:left w:val="none" w:sz="0" w:space="0" w:color="auto"/>
        <w:bottom w:val="none" w:sz="0" w:space="0" w:color="auto"/>
        <w:right w:val="none" w:sz="0" w:space="0" w:color="auto"/>
      </w:divBdr>
    </w:div>
    <w:div w:id="1437365222">
      <w:bodyDiv w:val="1"/>
      <w:marLeft w:val="0"/>
      <w:marRight w:val="0"/>
      <w:marTop w:val="0"/>
      <w:marBottom w:val="0"/>
      <w:divBdr>
        <w:top w:val="none" w:sz="0" w:space="0" w:color="auto"/>
        <w:left w:val="none" w:sz="0" w:space="0" w:color="auto"/>
        <w:bottom w:val="none" w:sz="0" w:space="0" w:color="auto"/>
        <w:right w:val="none" w:sz="0" w:space="0" w:color="auto"/>
      </w:divBdr>
    </w:div>
    <w:div w:id="19407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5</c:v>
                </c:pt>
                <c:pt idx="1">
                  <c:v>2</c:v>
                </c:pt>
                <c:pt idx="2">
                  <c:v>5</c:v>
                </c:pt>
                <c:pt idx="3">
                  <c:v>8</c:v>
                </c:pt>
                <c:pt idx="4">
                  <c:v>12</c:v>
                </c:pt>
                <c:pt idx="5">
                  <c:v>14</c:v>
                </c:pt>
                <c:pt idx="6">
                  <c:v>12</c:v>
                </c:pt>
                <c:pt idx="7">
                  <c:v>5</c:v>
                </c:pt>
              </c:numCache>
            </c:numRef>
          </c:val>
          <c:extLst>
            <c:ext xmlns:c16="http://schemas.microsoft.com/office/drawing/2014/chart" uri="{C3380CC4-5D6E-409C-BE32-E72D297353CC}">
              <c16:uniqueId val="{00000000-6CF7-4CD1-BF39-5EC218DAC76F}"/>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23</c:v>
                </c:pt>
                <c:pt idx="1">
                  <c:v>14</c:v>
                </c:pt>
                <c:pt idx="2">
                  <c:v>22</c:v>
                </c:pt>
                <c:pt idx="3">
                  <c:v>9</c:v>
                </c:pt>
                <c:pt idx="4">
                  <c:v>14</c:v>
                </c:pt>
                <c:pt idx="5">
                  <c:v>11</c:v>
                </c:pt>
                <c:pt idx="6">
                  <c:v>15</c:v>
                </c:pt>
                <c:pt idx="7">
                  <c:v>14</c:v>
                </c:pt>
              </c:numCache>
            </c:numRef>
          </c:val>
          <c:extLst>
            <c:ext xmlns:c16="http://schemas.microsoft.com/office/drawing/2014/chart" uri="{C3380CC4-5D6E-409C-BE32-E72D297353CC}">
              <c16:uniqueId val="{00000001-6CF7-4CD1-BF39-5EC218DAC76F}"/>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18</c:v>
                </c:pt>
                <c:pt idx="1">
                  <c:v>14</c:v>
                </c:pt>
                <c:pt idx="2">
                  <c:v>15</c:v>
                </c:pt>
                <c:pt idx="3">
                  <c:v>17</c:v>
                </c:pt>
                <c:pt idx="4">
                  <c:v>20</c:v>
                </c:pt>
                <c:pt idx="5">
                  <c:v>14</c:v>
                </c:pt>
                <c:pt idx="6">
                  <c:v>20</c:v>
                </c:pt>
                <c:pt idx="7">
                  <c:v>23</c:v>
                </c:pt>
              </c:numCache>
            </c:numRef>
          </c:val>
          <c:extLst>
            <c:ext xmlns:c16="http://schemas.microsoft.com/office/drawing/2014/chart" uri="{C3380CC4-5D6E-409C-BE32-E72D297353CC}">
              <c16:uniqueId val="{00000002-6CF7-4CD1-BF39-5EC218DAC76F}"/>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54</c:v>
                </c:pt>
                <c:pt idx="1">
                  <c:v>70</c:v>
                </c:pt>
                <c:pt idx="2">
                  <c:v>58</c:v>
                </c:pt>
                <c:pt idx="3">
                  <c:v>66</c:v>
                </c:pt>
                <c:pt idx="4">
                  <c:v>54</c:v>
                </c:pt>
                <c:pt idx="5">
                  <c:v>61</c:v>
                </c:pt>
                <c:pt idx="6">
                  <c:v>53</c:v>
                </c:pt>
                <c:pt idx="7">
                  <c:v>58</c:v>
                </c:pt>
              </c:numCache>
            </c:numRef>
          </c:val>
          <c:extLst>
            <c:ext xmlns:c16="http://schemas.microsoft.com/office/drawing/2014/chart" uri="{C3380CC4-5D6E-409C-BE32-E72D297353CC}">
              <c16:uniqueId val="{00000003-6CF7-4CD1-BF39-5EC218DAC76F}"/>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Reading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6F94-4D50-B7DA-CB702E8FB898}"/>
              </c:ext>
            </c:extLst>
          </c:dPt>
          <c:dPt>
            <c:idx val="1"/>
            <c:invertIfNegative val="0"/>
            <c:bubble3D val="0"/>
            <c:spPr>
              <a:solidFill>
                <a:srgbClr val="FFC000"/>
              </a:solidFill>
              <a:ln>
                <a:noFill/>
              </a:ln>
              <a:effectLst/>
            </c:spPr>
            <c:extLst>
              <c:ext xmlns:c16="http://schemas.microsoft.com/office/drawing/2014/chart" uri="{C3380CC4-5D6E-409C-BE32-E72D297353CC}">
                <c16:uniqueId val="{00000003-6F94-4D50-B7DA-CB702E8FB898}"/>
              </c:ext>
            </c:extLst>
          </c:dPt>
          <c:dPt>
            <c:idx val="2"/>
            <c:invertIfNegative val="0"/>
            <c:bubble3D val="0"/>
            <c:spPr>
              <a:solidFill>
                <a:srgbClr val="00B050"/>
              </a:solidFill>
              <a:ln>
                <a:noFill/>
              </a:ln>
              <a:effectLst/>
            </c:spPr>
            <c:extLst>
              <c:ext xmlns:c16="http://schemas.microsoft.com/office/drawing/2014/chart" uri="{C3380CC4-5D6E-409C-BE32-E72D297353CC}">
                <c16:uniqueId val="{00000005-6F94-4D50-B7DA-CB702E8FB898}"/>
              </c:ext>
            </c:extLst>
          </c:dPt>
          <c:cat>
            <c:strRef>
              <c:f>Sheet1!$A$2:$A$5</c:f>
              <c:strCache>
                <c:ptCount val="4"/>
                <c:pt idx="0">
                  <c:v>Red</c:v>
                </c:pt>
                <c:pt idx="1">
                  <c:v>Amber</c:v>
                </c:pt>
                <c:pt idx="2">
                  <c:v>Green</c:v>
                </c:pt>
                <c:pt idx="3">
                  <c:v>Blue</c:v>
                </c:pt>
              </c:strCache>
            </c:strRef>
          </c:cat>
          <c:val>
            <c:numRef>
              <c:f>Sheet1!$B$2:$B$5</c:f>
              <c:numCache>
                <c:formatCode>General</c:formatCode>
                <c:ptCount val="4"/>
                <c:pt idx="0">
                  <c:v>4</c:v>
                </c:pt>
                <c:pt idx="1">
                  <c:v>20</c:v>
                </c:pt>
                <c:pt idx="2">
                  <c:v>12</c:v>
                </c:pt>
                <c:pt idx="3">
                  <c:v>62</c:v>
                </c:pt>
              </c:numCache>
            </c:numRef>
          </c:val>
          <c:extLst>
            <c:ext xmlns:c16="http://schemas.microsoft.com/office/drawing/2014/chart" uri="{C3380CC4-5D6E-409C-BE32-E72D297353CC}">
              <c16:uniqueId val="{00000006-6F94-4D50-B7DA-CB702E8FB898}"/>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Writing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9BEF-4E53-948C-AD768FF669F7}"/>
              </c:ext>
            </c:extLst>
          </c:dPt>
          <c:dPt>
            <c:idx val="1"/>
            <c:invertIfNegative val="0"/>
            <c:bubble3D val="0"/>
            <c:spPr>
              <a:solidFill>
                <a:srgbClr val="FFC000"/>
              </a:solidFill>
              <a:ln>
                <a:noFill/>
              </a:ln>
              <a:effectLst/>
            </c:spPr>
            <c:extLst>
              <c:ext xmlns:c16="http://schemas.microsoft.com/office/drawing/2014/chart" uri="{C3380CC4-5D6E-409C-BE32-E72D297353CC}">
                <c16:uniqueId val="{00000003-9BEF-4E53-948C-AD768FF669F7}"/>
              </c:ext>
            </c:extLst>
          </c:dPt>
          <c:dPt>
            <c:idx val="2"/>
            <c:invertIfNegative val="0"/>
            <c:bubble3D val="0"/>
            <c:spPr>
              <a:solidFill>
                <a:srgbClr val="00B050"/>
              </a:solidFill>
              <a:ln>
                <a:noFill/>
              </a:ln>
              <a:effectLst/>
            </c:spPr>
            <c:extLst>
              <c:ext xmlns:c16="http://schemas.microsoft.com/office/drawing/2014/chart" uri="{C3380CC4-5D6E-409C-BE32-E72D297353CC}">
                <c16:uniqueId val="{00000005-9BEF-4E53-948C-AD768FF669F7}"/>
              </c:ext>
            </c:extLst>
          </c:dPt>
          <c:cat>
            <c:strRef>
              <c:f>Sheet1!$A$2:$A$5</c:f>
              <c:strCache>
                <c:ptCount val="4"/>
                <c:pt idx="0">
                  <c:v>Red</c:v>
                </c:pt>
                <c:pt idx="1">
                  <c:v>Amber</c:v>
                </c:pt>
                <c:pt idx="2">
                  <c:v>Green</c:v>
                </c:pt>
                <c:pt idx="3">
                  <c:v>Blue</c:v>
                </c:pt>
              </c:strCache>
            </c:strRef>
          </c:cat>
          <c:val>
            <c:numRef>
              <c:f>Sheet1!$B$2:$B$5</c:f>
              <c:numCache>
                <c:formatCode>General</c:formatCode>
                <c:ptCount val="4"/>
                <c:pt idx="0">
                  <c:v>8</c:v>
                </c:pt>
                <c:pt idx="1">
                  <c:v>10</c:v>
                </c:pt>
                <c:pt idx="2">
                  <c:v>15</c:v>
                </c:pt>
                <c:pt idx="3">
                  <c:v>67</c:v>
                </c:pt>
              </c:numCache>
            </c:numRef>
          </c:val>
          <c:extLst>
            <c:ext xmlns:c16="http://schemas.microsoft.com/office/drawing/2014/chart" uri="{C3380CC4-5D6E-409C-BE32-E72D297353CC}">
              <c16:uniqueId val="{00000006-9BEF-4E53-948C-AD768FF669F7}"/>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8788-4241-9A62-D28A06C337D0}"/>
              </c:ext>
            </c:extLst>
          </c:dPt>
          <c:dPt>
            <c:idx val="1"/>
            <c:invertIfNegative val="0"/>
            <c:bubble3D val="0"/>
            <c:spPr>
              <a:solidFill>
                <a:srgbClr val="FFC000"/>
              </a:solidFill>
              <a:ln>
                <a:noFill/>
              </a:ln>
              <a:effectLst/>
            </c:spPr>
            <c:extLst>
              <c:ext xmlns:c16="http://schemas.microsoft.com/office/drawing/2014/chart" uri="{C3380CC4-5D6E-409C-BE32-E72D297353CC}">
                <c16:uniqueId val="{00000003-8788-4241-9A62-D28A06C337D0}"/>
              </c:ext>
            </c:extLst>
          </c:dPt>
          <c:dPt>
            <c:idx val="2"/>
            <c:invertIfNegative val="0"/>
            <c:bubble3D val="0"/>
            <c:spPr>
              <a:solidFill>
                <a:srgbClr val="00B050"/>
              </a:solidFill>
              <a:ln>
                <a:noFill/>
              </a:ln>
              <a:effectLst/>
            </c:spPr>
            <c:extLst>
              <c:ext xmlns:c16="http://schemas.microsoft.com/office/drawing/2014/chart" uri="{C3380CC4-5D6E-409C-BE32-E72D297353CC}">
                <c16:uniqueId val="{00000005-8788-4241-9A62-D28A06C337D0}"/>
              </c:ext>
            </c:extLst>
          </c:dPt>
          <c:cat>
            <c:strRef>
              <c:f>Sheet1!$A$2:$A$5</c:f>
              <c:strCache>
                <c:ptCount val="4"/>
                <c:pt idx="0">
                  <c:v>Red</c:v>
                </c:pt>
                <c:pt idx="1">
                  <c:v>Amber</c:v>
                </c:pt>
                <c:pt idx="2">
                  <c:v>Green</c:v>
                </c:pt>
                <c:pt idx="3">
                  <c:v>Blue</c:v>
                </c:pt>
              </c:strCache>
            </c:strRef>
          </c:cat>
          <c:val>
            <c:numRef>
              <c:f>Sheet1!$B$2:$B$5</c:f>
              <c:numCache>
                <c:formatCode>General</c:formatCode>
                <c:ptCount val="4"/>
                <c:pt idx="0">
                  <c:v>13</c:v>
                </c:pt>
                <c:pt idx="1">
                  <c:v>15</c:v>
                </c:pt>
                <c:pt idx="2">
                  <c:v>18</c:v>
                </c:pt>
                <c:pt idx="3">
                  <c:v>41.67</c:v>
                </c:pt>
              </c:numCache>
            </c:numRef>
          </c:val>
          <c:extLst>
            <c:ext xmlns:c16="http://schemas.microsoft.com/office/drawing/2014/chart" uri="{C3380CC4-5D6E-409C-BE32-E72D297353CC}">
              <c16:uniqueId val="{00000006-8788-4241-9A62-D28A06C337D0}"/>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SSM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CB46-4354-AC38-AC63087D065C}"/>
              </c:ext>
            </c:extLst>
          </c:dPt>
          <c:dPt>
            <c:idx val="1"/>
            <c:invertIfNegative val="0"/>
            <c:bubble3D val="0"/>
            <c:spPr>
              <a:solidFill>
                <a:srgbClr val="FFC000"/>
              </a:solidFill>
              <a:ln>
                <a:noFill/>
              </a:ln>
              <a:effectLst/>
            </c:spPr>
            <c:extLst>
              <c:ext xmlns:c16="http://schemas.microsoft.com/office/drawing/2014/chart" uri="{C3380CC4-5D6E-409C-BE32-E72D297353CC}">
                <c16:uniqueId val="{00000003-CB46-4354-AC38-AC63087D065C}"/>
              </c:ext>
            </c:extLst>
          </c:dPt>
          <c:dPt>
            <c:idx val="2"/>
            <c:invertIfNegative val="0"/>
            <c:bubble3D val="0"/>
            <c:spPr>
              <a:solidFill>
                <a:srgbClr val="00B050"/>
              </a:solidFill>
              <a:ln>
                <a:noFill/>
              </a:ln>
              <a:effectLst/>
            </c:spPr>
            <c:extLst>
              <c:ext xmlns:c16="http://schemas.microsoft.com/office/drawing/2014/chart" uri="{C3380CC4-5D6E-409C-BE32-E72D297353CC}">
                <c16:uniqueId val="{00000005-CB46-4354-AC38-AC63087D065C}"/>
              </c:ext>
            </c:extLst>
          </c:dPt>
          <c:cat>
            <c:strRef>
              <c:f>Sheet1!$A$2:$A$5</c:f>
              <c:strCache>
                <c:ptCount val="4"/>
                <c:pt idx="0">
                  <c:v>Red</c:v>
                </c:pt>
                <c:pt idx="1">
                  <c:v>Amber</c:v>
                </c:pt>
                <c:pt idx="2">
                  <c:v>Green</c:v>
                </c:pt>
                <c:pt idx="3">
                  <c:v>Blue</c:v>
                </c:pt>
              </c:strCache>
            </c:strRef>
          </c:cat>
          <c:val>
            <c:numRef>
              <c:f>Sheet1!$B$2:$B$5</c:f>
              <c:numCache>
                <c:formatCode>General</c:formatCode>
                <c:ptCount val="4"/>
                <c:pt idx="0">
                  <c:v>7</c:v>
                </c:pt>
                <c:pt idx="1">
                  <c:v>10</c:v>
                </c:pt>
                <c:pt idx="2">
                  <c:v>15</c:v>
                </c:pt>
                <c:pt idx="3">
                  <c:v>63</c:v>
                </c:pt>
              </c:numCache>
            </c:numRef>
          </c:val>
          <c:extLst>
            <c:ext xmlns:c16="http://schemas.microsoft.com/office/drawing/2014/chart" uri="{C3380CC4-5D6E-409C-BE32-E72D297353CC}">
              <c16:uniqueId val="{00000006-CB46-4354-AC38-AC63087D065C}"/>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U&amp;A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CE78-4F42-BA03-84C6D8E8024D}"/>
              </c:ext>
            </c:extLst>
          </c:dPt>
          <c:dPt>
            <c:idx val="1"/>
            <c:invertIfNegative val="0"/>
            <c:bubble3D val="0"/>
            <c:spPr>
              <a:solidFill>
                <a:srgbClr val="FFC000"/>
              </a:solidFill>
              <a:ln>
                <a:noFill/>
              </a:ln>
              <a:effectLst/>
            </c:spPr>
            <c:extLst>
              <c:ext xmlns:c16="http://schemas.microsoft.com/office/drawing/2014/chart" uri="{C3380CC4-5D6E-409C-BE32-E72D297353CC}">
                <c16:uniqueId val="{00000003-CE78-4F42-BA03-84C6D8E8024D}"/>
              </c:ext>
            </c:extLst>
          </c:dPt>
          <c:dPt>
            <c:idx val="2"/>
            <c:invertIfNegative val="0"/>
            <c:bubble3D val="0"/>
            <c:spPr>
              <a:solidFill>
                <a:srgbClr val="00B050"/>
              </a:solidFill>
              <a:ln>
                <a:noFill/>
              </a:ln>
              <a:effectLst/>
            </c:spPr>
            <c:extLst>
              <c:ext xmlns:c16="http://schemas.microsoft.com/office/drawing/2014/chart" uri="{C3380CC4-5D6E-409C-BE32-E72D297353CC}">
                <c16:uniqueId val="{00000005-CE78-4F42-BA03-84C6D8E8024D}"/>
              </c:ext>
            </c:extLst>
          </c:dPt>
          <c:cat>
            <c:strRef>
              <c:f>Sheet1!$A$2:$A$5</c:f>
              <c:strCache>
                <c:ptCount val="4"/>
                <c:pt idx="0">
                  <c:v>Red</c:v>
                </c:pt>
                <c:pt idx="1">
                  <c:v>Amber</c:v>
                </c:pt>
                <c:pt idx="2">
                  <c:v>Green</c:v>
                </c:pt>
                <c:pt idx="3">
                  <c:v>Blue</c:v>
                </c:pt>
              </c:strCache>
            </c:strRef>
          </c:cat>
          <c:val>
            <c:numRef>
              <c:f>Sheet1!$B$2:$B$5</c:f>
              <c:numCache>
                <c:formatCode>General</c:formatCode>
                <c:ptCount val="4"/>
                <c:pt idx="0">
                  <c:v>10</c:v>
                </c:pt>
                <c:pt idx="1">
                  <c:v>16</c:v>
                </c:pt>
                <c:pt idx="2">
                  <c:v>22</c:v>
                </c:pt>
                <c:pt idx="3">
                  <c:v>52</c:v>
                </c:pt>
              </c:numCache>
            </c:numRef>
          </c:val>
          <c:extLst>
            <c:ext xmlns:c16="http://schemas.microsoft.com/office/drawing/2014/chart" uri="{C3380CC4-5D6E-409C-BE32-E72D297353CC}">
              <c16:uniqueId val="{00000006-CE78-4F42-BA03-84C6D8E8024D}"/>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SMSC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E9C8-4056-B739-E0592953EEC3}"/>
              </c:ext>
            </c:extLst>
          </c:dPt>
          <c:dPt>
            <c:idx val="1"/>
            <c:invertIfNegative val="0"/>
            <c:bubble3D val="0"/>
            <c:spPr>
              <a:solidFill>
                <a:srgbClr val="FFC000"/>
              </a:solidFill>
              <a:ln>
                <a:noFill/>
              </a:ln>
              <a:effectLst/>
            </c:spPr>
            <c:extLst>
              <c:ext xmlns:c16="http://schemas.microsoft.com/office/drawing/2014/chart" uri="{C3380CC4-5D6E-409C-BE32-E72D297353CC}">
                <c16:uniqueId val="{00000003-E9C8-4056-B739-E0592953EEC3}"/>
              </c:ext>
            </c:extLst>
          </c:dPt>
          <c:dPt>
            <c:idx val="2"/>
            <c:invertIfNegative val="0"/>
            <c:bubble3D val="0"/>
            <c:spPr>
              <a:solidFill>
                <a:srgbClr val="00B050"/>
              </a:solidFill>
              <a:ln>
                <a:noFill/>
              </a:ln>
              <a:effectLst/>
            </c:spPr>
            <c:extLst>
              <c:ext xmlns:c16="http://schemas.microsoft.com/office/drawing/2014/chart" uri="{C3380CC4-5D6E-409C-BE32-E72D297353CC}">
                <c16:uniqueId val="{00000005-E9C8-4056-B739-E0592953EEC3}"/>
              </c:ext>
            </c:extLst>
          </c:dPt>
          <c:cat>
            <c:strRef>
              <c:f>Sheet1!$A$2:$A$5</c:f>
              <c:strCache>
                <c:ptCount val="4"/>
                <c:pt idx="0">
                  <c:v>Red</c:v>
                </c:pt>
                <c:pt idx="1">
                  <c:v>Amber</c:v>
                </c:pt>
                <c:pt idx="2">
                  <c:v>Green</c:v>
                </c:pt>
                <c:pt idx="3">
                  <c:v>Blue</c:v>
                </c:pt>
              </c:strCache>
            </c:strRef>
          </c:cat>
          <c:val>
            <c:numRef>
              <c:f>Sheet1!$B$2:$B$5</c:f>
              <c:numCache>
                <c:formatCode>General</c:formatCode>
                <c:ptCount val="4"/>
                <c:pt idx="0">
                  <c:v>3</c:v>
                </c:pt>
                <c:pt idx="1">
                  <c:v>12</c:v>
                </c:pt>
                <c:pt idx="2">
                  <c:v>25</c:v>
                </c:pt>
                <c:pt idx="3">
                  <c:v>60</c:v>
                </c:pt>
              </c:numCache>
            </c:numRef>
          </c:val>
          <c:extLst>
            <c:ext xmlns:c16="http://schemas.microsoft.com/office/drawing/2014/chart" uri="{C3380CC4-5D6E-409C-BE32-E72D297353CC}">
              <c16:uniqueId val="{00000006-E9C8-4056-B739-E0592953EEC3}"/>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ASD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5</c:v>
                </c:pt>
                <c:pt idx="1">
                  <c:v>0</c:v>
                </c:pt>
                <c:pt idx="2">
                  <c:v>5</c:v>
                </c:pt>
                <c:pt idx="3">
                  <c:v>0</c:v>
                </c:pt>
                <c:pt idx="4">
                  <c:v>8</c:v>
                </c:pt>
                <c:pt idx="5">
                  <c:v>5</c:v>
                </c:pt>
                <c:pt idx="6">
                  <c:v>5</c:v>
                </c:pt>
                <c:pt idx="7">
                  <c:v>3</c:v>
                </c:pt>
              </c:numCache>
            </c:numRef>
          </c:val>
          <c:extLst>
            <c:ext xmlns:c16="http://schemas.microsoft.com/office/drawing/2014/chart" uri="{C3380CC4-5D6E-409C-BE32-E72D297353CC}">
              <c16:uniqueId val="{00000000-BE16-4EE7-83B5-5FE205BAEF5B}"/>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20</c:v>
                </c:pt>
                <c:pt idx="1">
                  <c:v>5</c:v>
                </c:pt>
                <c:pt idx="2">
                  <c:v>22</c:v>
                </c:pt>
                <c:pt idx="3">
                  <c:v>5</c:v>
                </c:pt>
                <c:pt idx="4">
                  <c:v>8</c:v>
                </c:pt>
                <c:pt idx="5">
                  <c:v>11</c:v>
                </c:pt>
                <c:pt idx="6">
                  <c:v>11</c:v>
                </c:pt>
                <c:pt idx="7">
                  <c:v>11</c:v>
                </c:pt>
              </c:numCache>
            </c:numRef>
          </c:val>
          <c:extLst>
            <c:ext xmlns:c16="http://schemas.microsoft.com/office/drawing/2014/chart" uri="{C3380CC4-5D6E-409C-BE32-E72D297353CC}">
              <c16:uniqueId val="{00000001-BE16-4EE7-83B5-5FE205BAEF5B}"/>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16</c:v>
                </c:pt>
                <c:pt idx="1">
                  <c:v>13</c:v>
                </c:pt>
                <c:pt idx="2">
                  <c:v>3</c:v>
                </c:pt>
                <c:pt idx="3">
                  <c:v>8</c:v>
                </c:pt>
                <c:pt idx="4">
                  <c:v>8</c:v>
                </c:pt>
                <c:pt idx="5">
                  <c:v>11</c:v>
                </c:pt>
                <c:pt idx="6">
                  <c:v>16</c:v>
                </c:pt>
                <c:pt idx="7">
                  <c:v>14</c:v>
                </c:pt>
              </c:numCache>
            </c:numRef>
          </c:val>
          <c:extLst>
            <c:ext xmlns:c16="http://schemas.microsoft.com/office/drawing/2014/chart" uri="{C3380CC4-5D6E-409C-BE32-E72D297353CC}">
              <c16:uniqueId val="{00000002-BE16-4EE7-83B5-5FE205BAEF5B}"/>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59</c:v>
                </c:pt>
                <c:pt idx="1">
                  <c:v>82</c:v>
                </c:pt>
                <c:pt idx="2">
                  <c:v>70</c:v>
                </c:pt>
                <c:pt idx="3">
                  <c:v>87</c:v>
                </c:pt>
                <c:pt idx="4">
                  <c:v>76</c:v>
                </c:pt>
                <c:pt idx="5">
                  <c:v>73</c:v>
                </c:pt>
                <c:pt idx="6">
                  <c:v>68</c:v>
                </c:pt>
                <c:pt idx="7">
                  <c:v>72</c:v>
                </c:pt>
              </c:numCache>
            </c:numRef>
          </c:val>
          <c:extLst>
            <c:ext xmlns:c16="http://schemas.microsoft.com/office/drawing/2014/chart" uri="{C3380CC4-5D6E-409C-BE32-E72D297353CC}">
              <c16:uniqueId val="{00000003-BE16-4EE7-83B5-5FE205BAEF5B}"/>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PMLD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839129483814511E-2"/>
          <c:y val="0.1475138921667489"/>
          <c:w val="0.93616087051618546"/>
          <c:h val="0.81116397405365204"/>
        </c:manualLayout>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Sheet1!$A$2:$A$8</c:f>
              <c:strCache>
                <c:ptCount val="7"/>
                <c:pt idx="0">
                  <c:v>ICT</c:v>
                </c:pt>
                <c:pt idx="1">
                  <c:v>COMM</c:v>
                </c:pt>
                <c:pt idx="2">
                  <c:v>READING</c:v>
                </c:pt>
                <c:pt idx="3">
                  <c:v>WRITING</c:v>
                </c:pt>
                <c:pt idx="4">
                  <c:v>NUMBER</c:v>
                </c:pt>
                <c:pt idx="5">
                  <c:v>SSM</c:v>
                </c:pt>
                <c:pt idx="6">
                  <c:v>U&amp;A</c:v>
                </c:pt>
              </c:strCache>
            </c:strRef>
          </c:cat>
          <c:val>
            <c:numRef>
              <c:f>Sheet1!$B$2:$B$8</c:f>
              <c:numCache>
                <c:formatCode>General</c:formatCode>
                <c:ptCount val="7"/>
                <c:pt idx="0">
                  <c:v>0</c:v>
                </c:pt>
                <c:pt idx="1">
                  <c:v>0</c:v>
                </c:pt>
                <c:pt idx="2">
                  <c:v>0</c:v>
                </c:pt>
                <c:pt idx="3">
                  <c:v>0</c:v>
                </c:pt>
                <c:pt idx="4">
                  <c:v>25</c:v>
                </c:pt>
                <c:pt idx="5">
                  <c:v>25</c:v>
                </c:pt>
                <c:pt idx="6">
                  <c:v>25</c:v>
                </c:pt>
              </c:numCache>
            </c:numRef>
          </c:val>
          <c:extLst>
            <c:ext xmlns:c16="http://schemas.microsoft.com/office/drawing/2014/chart" uri="{C3380CC4-5D6E-409C-BE32-E72D297353CC}">
              <c16:uniqueId val="{00000000-7B3E-46FE-AFA4-4646C8526014}"/>
            </c:ext>
          </c:extLst>
        </c:ser>
        <c:ser>
          <c:idx val="1"/>
          <c:order val="1"/>
          <c:tx>
            <c:strRef>
              <c:f>Sheet1!$C$1</c:f>
              <c:strCache>
                <c:ptCount val="1"/>
                <c:pt idx="0">
                  <c:v>Amber</c:v>
                </c:pt>
              </c:strCache>
            </c:strRef>
          </c:tx>
          <c:spPr>
            <a:solidFill>
              <a:srgbClr val="FFC000"/>
            </a:solidFill>
            <a:ln>
              <a:noFill/>
            </a:ln>
            <a:effectLst/>
          </c:spPr>
          <c:invertIfNegative val="0"/>
          <c:cat>
            <c:strRef>
              <c:f>Sheet1!$A$2:$A$8</c:f>
              <c:strCache>
                <c:ptCount val="7"/>
                <c:pt idx="0">
                  <c:v>ICT</c:v>
                </c:pt>
                <c:pt idx="1">
                  <c:v>COMM</c:v>
                </c:pt>
                <c:pt idx="2">
                  <c:v>READING</c:v>
                </c:pt>
                <c:pt idx="3">
                  <c:v>WRITING</c:v>
                </c:pt>
                <c:pt idx="4">
                  <c:v>NUMBER</c:v>
                </c:pt>
                <c:pt idx="5">
                  <c:v>SSM</c:v>
                </c:pt>
                <c:pt idx="6">
                  <c:v>U&amp;A</c:v>
                </c:pt>
              </c:strCache>
            </c:strRef>
          </c:cat>
          <c:val>
            <c:numRef>
              <c:f>Sheet1!$C$2:$C$8</c:f>
              <c:numCache>
                <c:formatCode>General</c:formatCode>
                <c:ptCount val="7"/>
                <c:pt idx="0">
                  <c:v>50</c:v>
                </c:pt>
                <c:pt idx="1">
                  <c:v>50</c:v>
                </c:pt>
                <c:pt idx="2">
                  <c:v>25</c:v>
                </c:pt>
                <c:pt idx="3">
                  <c:v>25</c:v>
                </c:pt>
                <c:pt idx="4">
                  <c:v>25</c:v>
                </c:pt>
                <c:pt idx="5">
                  <c:v>25</c:v>
                </c:pt>
                <c:pt idx="6">
                  <c:v>25</c:v>
                </c:pt>
              </c:numCache>
            </c:numRef>
          </c:val>
          <c:extLst>
            <c:ext xmlns:c16="http://schemas.microsoft.com/office/drawing/2014/chart" uri="{C3380CC4-5D6E-409C-BE32-E72D297353CC}">
              <c16:uniqueId val="{00000001-7B3E-46FE-AFA4-4646C8526014}"/>
            </c:ext>
          </c:extLst>
        </c:ser>
        <c:ser>
          <c:idx val="2"/>
          <c:order val="2"/>
          <c:tx>
            <c:strRef>
              <c:f>Sheet1!$D$1</c:f>
              <c:strCache>
                <c:ptCount val="1"/>
                <c:pt idx="0">
                  <c:v>Green</c:v>
                </c:pt>
              </c:strCache>
            </c:strRef>
          </c:tx>
          <c:spPr>
            <a:solidFill>
              <a:srgbClr val="00B050"/>
            </a:solidFill>
            <a:ln>
              <a:noFill/>
            </a:ln>
            <a:effectLst/>
          </c:spPr>
          <c:invertIfNegative val="0"/>
          <c:cat>
            <c:strRef>
              <c:f>Sheet1!$A$2:$A$8</c:f>
              <c:strCache>
                <c:ptCount val="7"/>
                <c:pt idx="0">
                  <c:v>ICT</c:v>
                </c:pt>
                <c:pt idx="1">
                  <c:v>COMM</c:v>
                </c:pt>
                <c:pt idx="2">
                  <c:v>READING</c:v>
                </c:pt>
                <c:pt idx="3">
                  <c:v>WRITING</c:v>
                </c:pt>
                <c:pt idx="4">
                  <c:v>NUMBER</c:v>
                </c:pt>
                <c:pt idx="5">
                  <c:v>SSM</c:v>
                </c:pt>
                <c:pt idx="6">
                  <c:v>U&amp;A</c:v>
                </c:pt>
              </c:strCache>
            </c:strRef>
          </c:cat>
          <c:val>
            <c:numRef>
              <c:f>Sheet1!$D$2:$D$8</c:f>
              <c:numCache>
                <c:formatCode>General</c:formatCode>
                <c:ptCount val="7"/>
                <c:pt idx="0">
                  <c:v>50</c:v>
                </c:pt>
                <c:pt idx="1">
                  <c:v>25</c:v>
                </c:pt>
                <c:pt idx="2">
                  <c:v>50</c:v>
                </c:pt>
                <c:pt idx="3">
                  <c:v>75</c:v>
                </c:pt>
                <c:pt idx="4">
                  <c:v>50</c:v>
                </c:pt>
                <c:pt idx="5">
                  <c:v>25</c:v>
                </c:pt>
                <c:pt idx="6">
                  <c:v>25</c:v>
                </c:pt>
              </c:numCache>
            </c:numRef>
          </c:val>
          <c:extLst>
            <c:ext xmlns:c16="http://schemas.microsoft.com/office/drawing/2014/chart" uri="{C3380CC4-5D6E-409C-BE32-E72D297353CC}">
              <c16:uniqueId val="{00000002-7B3E-46FE-AFA4-4646C8526014}"/>
            </c:ext>
          </c:extLst>
        </c:ser>
        <c:ser>
          <c:idx val="3"/>
          <c:order val="3"/>
          <c:tx>
            <c:strRef>
              <c:f>Sheet1!$E$1</c:f>
              <c:strCache>
                <c:ptCount val="1"/>
                <c:pt idx="0">
                  <c:v>Blue</c:v>
                </c:pt>
              </c:strCache>
            </c:strRef>
          </c:tx>
          <c:spPr>
            <a:solidFill>
              <a:srgbClr val="0070C0"/>
            </a:solidFill>
            <a:ln>
              <a:noFill/>
            </a:ln>
            <a:effectLst/>
          </c:spPr>
          <c:invertIfNegative val="0"/>
          <c:cat>
            <c:strRef>
              <c:f>Sheet1!$A$2:$A$8</c:f>
              <c:strCache>
                <c:ptCount val="7"/>
                <c:pt idx="0">
                  <c:v>ICT</c:v>
                </c:pt>
                <c:pt idx="1">
                  <c:v>COMM</c:v>
                </c:pt>
                <c:pt idx="2">
                  <c:v>READING</c:v>
                </c:pt>
                <c:pt idx="3">
                  <c:v>WRITING</c:v>
                </c:pt>
                <c:pt idx="4">
                  <c:v>NUMBER</c:v>
                </c:pt>
                <c:pt idx="5">
                  <c:v>SSM</c:v>
                </c:pt>
                <c:pt idx="6">
                  <c:v>U&amp;A</c:v>
                </c:pt>
              </c:strCache>
            </c:strRef>
          </c:cat>
          <c:val>
            <c:numRef>
              <c:f>Sheet1!$E$2:$E$8</c:f>
              <c:numCache>
                <c:formatCode>General</c:formatCode>
                <c:ptCount val="7"/>
                <c:pt idx="0">
                  <c:v>0</c:v>
                </c:pt>
                <c:pt idx="1">
                  <c:v>25</c:v>
                </c:pt>
                <c:pt idx="2">
                  <c:v>25</c:v>
                </c:pt>
                <c:pt idx="3">
                  <c:v>0</c:v>
                </c:pt>
                <c:pt idx="4">
                  <c:v>0</c:v>
                </c:pt>
                <c:pt idx="5">
                  <c:v>25</c:v>
                </c:pt>
                <c:pt idx="6">
                  <c:v>25</c:v>
                </c:pt>
              </c:numCache>
            </c:numRef>
          </c:val>
          <c:extLst>
            <c:ext xmlns:c16="http://schemas.microsoft.com/office/drawing/2014/chart" uri="{C3380CC4-5D6E-409C-BE32-E72D297353CC}">
              <c16:uniqueId val="{00000003-7B3E-46FE-AFA4-4646C8526014}"/>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SLD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5</c:v>
                </c:pt>
                <c:pt idx="1">
                  <c:v>0</c:v>
                </c:pt>
                <c:pt idx="2">
                  <c:v>11</c:v>
                </c:pt>
                <c:pt idx="3">
                  <c:v>26</c:v>
                </c:pt>
                <c:pt idx="4">
                  <c:v>21</c:v>
                </c:pt>
                <c:pt idx="5">
                  <c:v>21</c:v>
                </c:pt>
                <c:pt idx="6">
                  <c:v>16</c:v>
                </c:pt>
                <c:pt idx="7">
                  <c:v>5</c:v>
                </c:pt>
              </c:numCache>
            </c:numRef>
          </c:val>
          <c:extLst>
            <c:ext xmlns:c16="http://schemas.microsoft.com/office/drawing/2014/chart" uri="{C3380CC4-5D6E-409C-BE32-E72D297353CC}">
              <c16:uniqueId val="{00000000-7D13-4AAC-BCAA-A60E8D0CD26C}"/>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26</c:v>
                </c:pt>
                <c:pt idx="1">
                  <c:v>21</c:v>
                </c:pt>
                <c:pt idx="2">
                  <c:v>16</c:v>
                </c:pt>
                <c:pt idx="3">
                  <c:v>16</c:v>
                </c:pt>
                <c:pt idx="4">
                  <c:v>26</c:v>
                </c:pt>
                <c:pt idx="5">
                  <c:v>5</c:v>
                </c:pt>
                <c:pt idx="6">
                  <c:v>26</c:v>
                </c:pt>
                <c:pt idx="7">
                  <c:v>11</c:v>
                </c:pt>
              </c:numCache>
            </c:numRef>
          </c:val>
          <c:extLst>
            <c:ext xmlns:c16="http://schemas.microsoft.com/office/drawing/2014/chart" uri="{C3380CC4-5D6E-409C-BE32-E72D297353CC}">
              <c16:uniqueId val="{00000001-7D13-4AAC-BCAA-A60E8D0CD26C}"/>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21</c:v>
                </c:pt>
                <c:pt idx="1">
                  <c:v>16</c:v>
                </c:pt>
                <c:pt idx="2">
                  <c:v>21</c:v>
                </c:pt>
                <c:pt idx="3">
                  <c:v>16</c:v>
                </c:pt>
                <c:pt idx="4">
                  <c:v>32</c:v>
                </c:pt>
                <c:pt idx="5">
                  <c:v>21</c:v>
                </c:pt>
                <c:pt idx="6">
                  <c:v>32</c:v>
                </c:pt>
                <c:pt idx="7">
                  <c:v>47</c:v>
                </c:pt>
              </c:numCache>
            </c:numRef>
          </c:val>
          <c:extLst>
            <c:ext xmlns:c16="http://schemas.microsoft.com/office/drawing/2014/chart" uri="{C3380CC4-5D6E-409C-BE32-E72D297353CC}">
              <c16:uniqueId val="{00000002-7D13-4AAC-BCAA-A60E8D0CD26C}"/>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48</c:v>
                </c:pt>
                <c:pt idx="1">
                  <c:v>63</c:v>
                </c:pt>
                <c:pt idx="2">
                  <c:v>52</c:v>
                </c:pt>
                <c:pt idx="3">
                  <c:v>42</c:v>
                </c:pt>
                <c:pt idx="4">
                  <c:v>21</c:v>
                </c:pt>
                <c:pt idx="5">
                  <c:v>53</c:v>
                </c:pt>
                <c:pt idx="6">
                  <c:v>26</c:v>
                </c:pt>
                <c:pt idx="7">
                  <c:v>63.64</c:v>
                </c:pt>
              </c:numCache>
            </c:numRef>
          </c:val>
          <c:extLst>
            <c:ext xmlns:c16="http://schemas.microsoft.com/office/drawing/2014/chart" uri="{C3380CC4-5D6E-409C-BE32-E72D297353CC}">
              <c16:uniqueId val="{00000003-7D13-4AAC-BCAA-A60E8D0CD26C}"/>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0</c:v>
                </c:pt>
                <c:pt idx="1">
                  <c:v>0</c:v>
                </c:pt>
                <c:pt idx="2">
                  <c:v>0</c:v>
                </c:pt>
                <c:pt idx="3">
                  <c:v>5</c:v>
                </c:pt>
                <c:pt idx="4">
                  <c:v>5</c:v>
                </c:pt>
                <c:pt idx="5">
                  <c:v>14</c:v>
                </c:pt>
                <c:pt idx="6">
                  <c:v>0</c:v>
                </c:pt>
                <c:pt idx="7">
                  <c:v>0</c:v>
                </c:pt>
              </c:numCache>
            </c:numRef>
          </c:val>
          <c:extLst>
            <c:ext xmlns:c16="http://schemas.microsoft.com/office/drawing/2014/chart" uri="{C3380CC4-5D6E-409C-BE32-E72D297353CC}">
              <c16:uniqueId val="{00000000-D031-4759-9589-A35781C9C512}"/>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24</c:v>
                </c:pt>
                <c:pt idx="1">
                  <c:v>10</c:v>
                </c:pt>
                <c:pt idx="2">
                  <c:v>14</c:v>
                </c:pt>
                <c:pt idx="3">
                  <c:v>5</c:v>
                </c:pt>
                <c:pt idx="4">
                  <c:v>10</c:v>
                </c:pt>
                <c:pt idx="5">
                  <c:v>5</c:v>
                </c:pt>
                <c:pt idx="6">
                  <c:v>29</c:v>
                </c:pt>
                <c:pt idx="7">
                  <c:v>24</c:v>
                </c:pt>
              </c:numCache>
            </c:numRef>
          </c:val>
          <c:extLst>
            <c:ext xmlns:c16="http://schemas.microsoft.com/office/drawing/2014/chart" uri="{C3380CC4-5D6E-409C-BE32-E72D297353CC}">
              <c16:uniqueId val="{00000001-D031-4759-9589-A35781C9C512}"/>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19</c:v>
                </c:pt>
                <c:pt idx="1">
                  <c:v>14</c:v>
                </c:pt>
                <c:pt idx="2">
                  <c:v>29</c:v>
                </c:pt>
                <c:pt idx="3">
                  <c:v>24</c:v>
                </c:pt>
                <c:pt idx="4">
                  <c:v>28</c:v>
                </c:pt>
                <c:pt idx="5">
                  <c:v>29</c:v>
                </c:pt>
                <c:pt idx="6">
                  <c:v>24</c:v>
                </c:pt>
                <c:pt idx="7">
                  <c:v>33</c:v>
                </c:pt>
              </c:numCache>
            </c:numRef>
          </c:val>
          <c:extLst>
            <c:ext xmlns:c16="http://schemas.microsoft.com/office/drawing/2014/chart" uri="{C3380CC4-5D6E-409C-BE32-E72D297353CC}">
              <c16:uniqueId val="{00000002-D031-4759-9589-A35781C9C512}"/>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57</c:v>
                </c:pt>
                <c:pt idx="1">
                  <c:v>76</c:v>
                </c:pt>
                <c:pt idx="2">
                  <c:v>57</c:v>
                </c:pt>
                <c:pt idx="3">
                  <c:v>66</c:v>
                </c:pt>
                <c:pt idx="4">
                  <c:v>57</c:v>
                </c:pt>
                <c:pt idx="5">
                  <c:v>52</c:v>
                </c:pt>
                <c:pt idx="6">
                  <c:v>47</c:v>
                </c:pt>
                <c:pt idx="7">
                  <c:v>43</c:v>
                </c:pt>
              </c:numCache>
            </c:numRef>
          </c:val>
          <c:extLst>
            <c:ext xmlns:c16="http://schemas.microsoft.com/office/drawing/2014/chart" uri="{C3380CC4-5D6E-409C-BE32-E72D297353CC}">
              <c16:uniqueId val="{00000003-D031-4759-9589-A35781C9C512}"/>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KS1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FD91-4D01-8679-E4429DD0EA16}"/>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FD91-4D01-8679-E4429DD0EA16}"/>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10</c:v>
                </c:pt>
                <c:pt idx="1">
                  <c:v>18.2</c:v>
                </c:pt>
                <c:pt idx="2">
                  <c:v>10</c:v>
                </c:pt>
                <c:pt idx="3">
                  <c:v>10</c:v>
                </c:pt>
                <c:pt idx="4">
                  <c:v>10</c:v>
                </c:pt>
                <c:pt idx="5">
                  <c:v>10</c:v>
                </c:pt>
                <c:pt idx="6">
                  <c:v>10</c:v>
                </c:pt>
                <c:pt idx="7">
                  <c:v>10</c:v>
                </c:pt>
              </c:numCache>
            </c:numRef>
          </c:val>
          <c:extLst>
            <c:ext xmlns:c16="http://schemas.microsoft.com/office/drawing/2014/chart" uri="{C3380CC4-5D6E-409C-BE32-E72D297353CC}">
              <c16:uniqueId val="{00000002-FD91-4D01-8679-E4429DD0EA16}"/>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90</c:v>
                </c:pt>
                <c:pt idx="1">
                  <c:v>81.8</c:v>
                </c:pt>
                <c:pt idx="2">
                  <c:v>90</c:v>
                </c:pt>
                <c:pt idx="3">
                  <c:v>90</c:v>
                </c:pt>
                <c:pt idx="4">
                  <c:v>90</c:v>
                </c:pt>
                <c:pt idx="5">
                  <c:v>90</c:v>
                </c:pt>
                <c:pt idx="6">
                  <c:v>90</c:v>
                </c:pt>
                <c:pt idx="7">
                  <c:v>90</c:v>
                </c:pt>
              </c:numCache>
            </c:numRef>
          </c:val>
          <c:extLst>
            <c:ext xmlns:c16="http://schemas.microsoft.com/office/drawing/2014/chart" uri="{C3380CC4-5D6E-409C-BE32-E72D297353CC}">
              <c16:uniqueId val="{00000003-FD91-4D01-8679-E4429DD0EA16}"/>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0</c:v>
                </c:pt>
                <c:pt idx="1">
                  <c:v>0</c:v>
                </c:pt>
                <c:pt idx="2">
                  <c:v>0</c:v>
                </c:pt>
                <c:pt idx="3">
                  <c:v>0</c:v>
                </c:pt>
                <c:pt idx="4">
                  <c:v>33</c:v>
                </c:pt>
                <c:pt idx="5">
                  <c:v>0</c:v>
                </c:pt>
                <c:pt idx="6">
                  <c:v>33</c:v>
                </c:pt>
                <c:pt idx="7">
                  <c:v>33</c:v>
                </c:pt>
              </c:numCache>
            </c:numRef>
          </c:val>
          <c:extLst>
            <c:ext xmlns:c16="http://schemas.microsoft.com/office/drawing/2014/chart" uri="{C3380CC4-5D6E-409C-BE32-E72D297353CC}">
              <c16:uniqueId val="{00000000-2871-4102-B562-26935DD8E81F}"/>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0</c:v>
                </c:pt>
                <c:pt idx="1">
                  <c:v>33</c:v>
                </c:pt>
                <c:pt idx="2">
                  <c:v>33</c:v>
                </c:pt>
                <c:pt idx="3">
                  <c:v>33</c:v>
                </c:pt>
                <c:pt idx="4">
                  <c:v>0</c:v>
                </c:pt>
                <c:pt idx="5">
                  <c:v>33</c:v>
                </c:pt>
                <c:pt idx="6">
                  <c:v>0</c:v>
                </c:pt>
                <c:pt idx="7">
                  <c:v>0</c:v>
                </c:pt>
              </c:numCache>
            </c:numRef>
          </c:val>
          <c:extLst>
            <c:ext xmlns:c16="http://schemas.microsoft.com/office/drawing/2014/chart" uri="{C3380CC4-5D6E-409C-BE32-E72D297353CC}">
              <c16:uniqueId val="{00000001-2871-4102-B562-26935DD8E81F}"/>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67</c:v>
                </c:pt>
                <c:pt idx="1">
                  <c:v>33</c:v>
                </c:pt>
                <c:pt idx="2">
                  <c:v>33</c:v>
                </c:pt>
                <c:pt idx="3">
                  <c:v>33</c:v>
                </c:pt>
                <c:pt idx="4">
                  <c:v>33</c:v>
                </c:pt>
                <c:pt idx="5">
                  <c:v>33</c:v>
                </c:pt>
                <c:pt idx="6">
                  <c:v>33</c:v>
                </c:pt>
                <c:pt idx="7">
                  <c:v>33</c:v>
                </c:pt>
              </c:numCache>
            </c:numRef>
          </c:val>
          <c:extLst>
            <c:ext xmlns:c16="http://schemas.microsoft.com/office/drawing/2014/chart" uri="{C3380CC4-5D6E-409C-BE32-E72D297353CC}">
              <c16:uniqueId val="{00000002-2871-4102-B562-26935DD8E81F}"/>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33</c:v>
                </c:pt>
                <c:pt idx="1">
                  <c:v>33</c:v>
                </c:pt>
                <c:pt idx="2">
                  <c:v>33</c:v>
                </c:pt>
                <c:pt idx="3">
                  <c:v>33</c:v>
                </c:pt>
                <c:pt idx="4">
                  <c:v>33</c:v>
                </c:pt>
                <c:pt idx="5">
                  <c:v>33</c:v>
                </c:pt>
                <c:pt idx="6">
                  <c:v>33</c:v>
                </c:pt>
                <c:pt idx="7">
                  <c:v>33</c:v>
                </c:pt>
              </c:numCache>
            </c:numRef>
          </c:val>
          <c:extLst>
            <c:ext xmlns:c16="http://schemas.microsoft.com/office/drawing/2014/chart" uri="{C3380CC4-5D6E-409C-BE32-E72D297353CC}">
              <c16:uniqueId val="{00000003-2871-4102-B562-26935DD8E81F}"/>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KS2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7</c:v>
                </c:pt>
                <c:pt idx="1">
                  <c:v>3</c:v>
                </c:pt>
                <c:pt idx="2">
                  <c:v>7</c:v>
                </c:pt>
                <c:pt idx="3">
                  <c:v>0</c:v>
                </c:pt>
                <c:pt idx="4">
                  <c:v>10</c:v>
                </c:pt>
                <c:pt idx="5">
                  <c:v>21</c:v>
                </c:pt>
                <c:pt idx="6">
                  <c:v>11</c:v>
                </c:pt>
                <c:pt idx="7">
                  <c:v>3</c:v>
                </c:pt>
              </c:numCache>
            </c:numRef>
          </c:val>
          <c:extLst>
            <c:ext xmlns:c16="http://schemas.microsoft.com/office/drawing/2014/chart" uri="{C3380CC4-5D6E-409C-BE32-E72D297353CC}">
              <c16:uniqueId val="{00000000-3E19-4075-B435-0CAD85790BD4}"/>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17</c:v>
                </c:pt>
                <c:pt idx="1">
                  <c:v>14</c:v>
                </c:pt>
                <c:pt idx="2">
                  <c:v>20.5</c:v>
                </c:pt>
                <c:pt idx="3">
                  <c:v>7</c:v>
                </c:pt>
                <c:pt idx="4">
                  <c:v>14</c:v>
                </c:pt>
                <c:pt idx="5">
                  <c:v>7</c:v>
                </c:pt>
                <c:pt idx="6">
                  <c:v>17</c:v>
                </c:pt>
                <c:pt idx="7">
                  <c:v>17</c:v>
                </c:pt>
              </c:numCache>
            </c:numRef>
          </c:val>
          <c:extLst>
            <c:ext xmlns:c16="http://schemas.microsoft.com/office/drawing/2014/chart" uri="{C3380CC4-5D6E-409C-BE32-E72D297353CC}">
              <c16:uniqueId val="{00000001-3E19-4075-B435-0CAD85790BD4}"/>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24</c:v>
                </c:pt>
                <c:pt idx="1">
                  <c:v>7</c:v>
                </c:pt>
                <c:pt idx="2">
                  <c:v>20.5</c:v>
                </c:pt>
                <c:pt idx="3">
                  <c:v>20.5</c:v>
                </c:pt>
                <c:pt idx="4">
                  <c:v>28</c:v>
                </c:pt>
                <c:pt idx="5">
                  <c:v>17</c:v>
                </c:pt>
                <c:pt idx="6">
                  <c:v>17</c:v>
                </c:pt>
                <c:pt idx="7">
                  <c:v>28</c:v>
                </c:pt>
              </c:numCache>
            </c:numRef>
          </c:val>
          <c:extLst>
            <c:ext xmlns:c16="http://schemas.microsoft.com/office/drawing/2014/chart" uri="{C3380CC4-5D6E-409C-BE32-E72D297353CC}">
              <c16:uniqueId val="{00000002-3E19-4075-B435-0CAD85790BD4}"/>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52</c:v>
                </c:pt>
                <c:pt idx="1">
                  <c:v>76</c:v>
                </c:pt>
                <c:pt idx="2">
                  <c:v>52</c:v>
                </c:pt>
                <c:pt idx="3">
                  <c:v>72.5</c:v>
                </c:pt>
                <c:pt idx="4">
                  <c:v>48</c:v>
                </c:pt>
                <c:pt idx="5">
                  <c:v>55</c:v>
                </c:pt>
                <c:pt idx="6">
                  <c:v>55</c:v>
                </c:pt>
                <c:pt idx="7">
                  <c:v>52</c:v>
                </c:pt>
              </c:numCache>
            </c:numRef>
          </c:val>
          <c:extLst>
            <c:ext xmlns:c16="http://schemas.microsoft.com/office/drawing/2014/chart" uri="{C3380CC4-5D6E-409C-BE32-E72D297353CC}">
              <c16:uniqueId val="{00000003-3E19-4075-B435-0CAD85790BD4}"/>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KS3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0</c:v>
                </c:pt>
                <c:pt idx="1">
                  <c:v>0</c:v>
                </c:pt>
                <c:pt idx="2">
                  <c:v>0</c:v>
                </c:pt>
                <c:pt idx="3">
                  <c:v>15</c:v>
                </c:pt>
                <c:pt idx="4">
                  <c:v>8</c:v>
                </c:pt>
                <c:pt idx="5">
                  <c:v>0</c:v>
                </c:pt>
                <c:pt idx="6">
                  <c:v>0</c:v>
                </c:pt>
                <c:pt idx="7">
                  <c:v>0</c:v>
                </c:pt>
              </c:numCache>
            </c:numRef>
          </c:val>
          <c:extLst>
            <c:ext xmlns:c16="http://schemas.microsoft.com/office/drawing/2014/chart" uri="{C3380CC4-5D6E-409C-BE32-E72D297353CC}">
              <c16:uniqueId val="{00000000-A871-4793-A4E5-2BC59FB1A8B8}"/>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31</c:v>
                </c:pt>
                <c:pt idx="1">
                  <c:v>8</c:v>
                </c:pt>
                <c:pt idx="2">
                  <c:v>15</c:v>
                </c:pt>
                <c:pt idx="3">
                  <c:v>0</c:v>
                </c:pt>
                <c:pt idx="4">
                  <c:v>15</c:v>
                </c:pt>
                <c:pt idx="5">
                  <c:v>8</c:v>
                </c:pt>
                <c:pt idx="6">
                  <c:v>15</c:v>
                </c:pt>
                <c:pt idx="7">
                  <c:v>15</c:v>
                </c:pt>
              </c:numCache>
            </c:numRef>
          </c:val>
          <c:extLst>
            <c:ext xmlns:c16="http://schemas.microsoft.com/office/drawing/2014/chart" uri="{C3380CC4-5D6E-409C-BE32-E72D297353CC}">
              <c16:uniqueId val="{00000001-A871-4793-A4E5-2BC59FB1A8B8}"/>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8</c:v>
                </c:pt>
                <c:pt idx="1">
                  <c:v>8</c:v>
                </c:pt>
                <c:pt idx="2">
                  <c:v>15</c:v>
                </c:pt>
                <c:pt idx="3">
                  <c:v>15</c:v>
                </c:pt>
                <c:pt idx="4">
                  <c:v>23</c:v>
                </c:pt>
                <c:pt idx="5">
                  <c:v>23</c:v>
                </c:pt>
                <c:pt idx="6">
                  <c:v>39</c:v>
                </c:pt>
                <c:pt idx="7">
                  <c:v>15</c:v>
                </c:pt>
              </c:numCache>
            </c:numRef>
          </c:val>
          <c:extLst>
            <c:ext xmlns:c16="http://schemas.microsoft.com/office/drawing/2014/chart" uri="{C3380CC4-5D6E-409C-BE32-E72D297353CC}">
              <c16:uniqueId val="{00000002-A871-4793-A4E5-2BC59FB1A8B8}"/>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61</c:v>
                </c:pt>
                <c:pt idx="1">
                  <c:v>84</c:v>
                </c:pt>
                <c:pt idx="2">
                  <c:v>70</c:v>
                </c:pt>
                <c:pt idx="3">
                  <c:v>17</c:v>
                </c:pt>
                <c:pt idx="4">
                  <c:v>54</c:v>
                </c:pt>
                <c:pt idx="5">
                  <c:v>69</c:v>
                </c:pt>
                <c:pt idx="6">
                  <c:v>46</c:v>
                </c:pt>
                <c:pt idx="7">
                  <c:v>70</c:v>
                </c:pt>
              </c:numCache>
            </c:numRef>
          </c:val>
          <c:extLst>
            <c:ext xmlns:c16="http://schemas.microsoft.com/office/drawing/2014/chart" uri="{C3380CC4-5D6E-409C-BE32-E72D297353CC}">
              <c16:uniqueId val="{00000003-A871-4793-A4E5-2BC59FB1A8B8}"/>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KS4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0</c:v>
                </c:pt>
                <c:pt idx="1">
                  <c:v>0</c:v>
                </c:pt>
                <c:pt idx="2">
                  <c:v>20</c:v>
                </c:pt>
                <c:pt idx="3">
                  <c:v>0</c:v>
                </c:pt>
                <c:pt idx="4">
                  <c:v>40</c:v>
                </c:pt>
                <c:pt idx="5">
                  <c:v>0</c:v>
                </c:pt>
                <c:pt idx="6">
                  <c:v>40</c:v>
                </c:pt>
                <c:pt idx="7">
                  <c:v>20</c:v>
                </c:pt>
              </c:numCache>
            </c:numRef>
          </c:val>
          <c:extLst>
            <c:ext xmlns:c16="http://schemas.microsoft.com/office/drawing/2014/chart" uri="{C3380CC4-5D6E-409C-BE32-E72D297353CC}">
              <c16:uniqueId val="{00000000-7603-4EC9-BC4B-FAB4AA9D19A0}"/>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40</c:v>
                </c:pt>
                <c:pt idx="1">
                  <c:v>20</c:v>
                </c:pt>
                <c:pt idx="2">
                  <c:v>60</c:v>
                </c:pt>
                <c:pt idx="3">
                  <c:v>60</c:v>
                </c:pt>
                <c:pt idx="4">
                  <c:v>20</c:v>
                </c:pt>
                <c:pt idx="5">
                  <c:v>80</c:v>
                </c:pt>
                <c:pt idx="6">
                  <c:v>40</c:v>
                </c:pt>
                <c:pt idx="7">
                  <c:v>0</c:v>
                </c:pt>
              </c:numCache>
            </c:numRef>
          </c:val>
          <c:extLst>
            <c:ext xmlns:c16="http://schemas.microsoft.com/office/drawing/2014/chart" uri="{C3380CC4-5D6E-409C-BE32-E72D297353CC}">
              <c16:uniqueId val="{00000001-7603-4EC9-BC4B-FAB4AA9D19A0}"/>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40</c:v>
                </c:pt>
                <c:pt idx="1">
                  <c:v>20</c:v>
                </c:pt>
                <c:pt idx="2">
                  <c:v>0</c:v>
                </c:pt>
                <c:pt idx="3">
                  <c:v>20</c:v>
                </c:pt>
                <c:pt idx="4">
                  <c:v>0</c:v>
                </c:pt>
                <c:pt idx="5">
                  <c:v>0</c:v>
                </c:pt>
                <c:pt idx="6">
                  <c:v>0</c:v>
                </c:pt>
                <c:pt idx="7">
                  <c:v>40</c:v>
                </c:pt>
              </c:numCache>
            </c:numRef>
          </c:val>
          <c:extLst>
            <c:ext xmlns:c16="http://schemas.microsoft.com/office/drawing/2014/chart" uri="{C3380CC4-5D6E-409C-BE32-E72D297353CC}">
              <c16:uniqueId val="{00000002-7603-4EC9-BC4B-FAB4AA9D19A0}"/>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20</c:v>
                </c:pt>
                <c:pt idx="1">
                  <c:v>60</c:v>
                </c:pt>
                <c:pt idx="2">
                  <c:v>20</c:v>
                </c:pt>
                <c:pt idx="3">
                  <c:v>20</c:v>
                </c:pt>
                <c:pt idx="4">
                  <c:v>40</c:v>
                </c:pt>
                <c:pt idx="5">
                  <c:v>20</c:v>
                </c:pt>
                <c:pt idx="6">
                  <c:v>20</c:v>
                </c:pt>
                <c:pt idx="7">
                  <c:v>40</c:v>
                </c:pt>
              </c:numCache>
            </c:numRef>
          </c:val>
          <c:extLst>
            <c:ext xmlns:c16="http://schemas.microsoft.com/office/drawing/2014/chart" uri="{C3380CC4-5D6E-409C-BE32-E72D297353CC}">
              <c16:uniqueId val="{00000003-7603-4EC9-BC4B-FAB4AA9D19A0}"/>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KS5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0</c:v>
                </c:pt>
                <c:pt idx="1">
                  <c:v>0</c:v>
                </c:pt>
                <c:pt idx="2">
                  <c:v>0</c:v>
                </c:pt>
                <c:pt idx="3">
                  <c:v>33.299999999999997</c:v>
                </c:pt>
                <c:pt idx="4">
                  <c:v>0</c:v>
                </c:pt>
                <c:pt idx="5">
                  <c:v>67</c:v>
                </c:pt>
                <c:pt idx="6">
                  <c:v>67</c:v>
                </c:pt>
                <c:pt idx="7">
                  <c:v>0</c:v>
                </c:pt>
              </c:numCache>
            </c:numRef>
          </c:val>
          <c:extLst>
            <c:ext xmlns:c16="http://schemas.microsoft.com/office/drawing/2014/chart" uri="{C3380CC4-5D6E-409C-BE32-E72D297353CC}">
              <c16:uniqueId val="{00000000-1200-4586-B3B8-94AC74D5A6C4}"/>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67</c:v>
                </c:pt>
                <c:pt idx="1">
                  <c:v>33</c:v>
                </c:pt>
                <c:pt idx="2">
                  <c:v>67</c:v>
                </c:pt>
                <c:pt idx="3">
                  <c:v>33.299999999999997</c:v>
                </c:pt>
                <c:pt idx="4">
                  <c:v>33</c:v>
                </c:pt>
                <c:pt idx="5">
                  <c:v>0</c:v>
                </c:pt>
                <c:pt idx="6">
                  <c:v>0</c:v>
                </c:pt>
                <c:pt idx="7">
                  <c:v>67</c:v>
                </c:pt>
              </c:numCache>
            </c:numRef>
          </c:val>
          <c:extLst>
            <c:ext xmlns:c16="http://schemas.microsoft.com/office/drawing/2014/chart" uri="{C3380CC4-5D6E-409C-BE32-E72D297353CC}">
              <c16:uniqueId val="{00000001-1200-4586-B3B8-94AC74D5A6C4}"/>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33</c:v>
                </c:pt>
                <c:pt idx="1">
                  <c:v>67</c:v>
                </c:pt>
                <c:pt idx="2">
                  <c:v>0</c:v>
                </c:pt>
                <c:pt idx="3">
                  <c:v>0</c:v>
                </c:pt>
                <c:pt idx="4">
                  <c:v>0</c:v>
                </c:pt>
                <c:pt idx="5">
                  <c:v>0</c:v>
                </c:pt>
                <c:pt idx="6">
                  <c:v>33</c:v>
                </c:pt>
                <c:pt idx="7">
                  <c:v>33</c:v>
                </c:pt>
              </c:numCache>
            </c:numRef>
          </c:val>
          <c:extLst>
            <c:ext xmlns:c16="http://schemas.microsoft.com/office/drawing/2014/chart" uri="{C3380CC4-5D6E-409C-BE32-E72D297353CC}">
              <c16:uniqueId val="{00000002-1200-4586-B3B8-94AC74D5A6C4}"/>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0</c:v>
                </c:pt>
                <c:pt idx="1">
                  <c:v>0</c:v>
                </c:pt>
                <c:pt idx="2">
                  <c:v>33</c:v>
                </c:pt>
                <c:pt idx="3">
                  <c:v>33.33</c:v>
                </c:pt>
                <c:pt idx="4">
                  <c:v>67</c:v>
                </c:pt>
                <c:pt idx="5">
                  <c:v>33</c:v>
                </c:pt>
                <c:pt idx="6">
                  <c:v>0</c:v>
                </c:pt>
                <c:pt idx="7">
                  <c:v>0</c:v>
                </c:pt>
              </c:numCache>
            </c:numRef>
          </c:val>
          <c:extLst>
            <c:ext xmlns:c16="http://schemas.microsoft.com/office/drawing/2014/chart" uri="{C3380CC4-5D6E-409C-BE32-E72D297353CC}">
              <c16:uniqueId val="{00000003-1200-4586-B3B8-94AC74D5A6C4}"/>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Year 14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25</c:v>
                </c:pt>
                <c:pt idx="1">
                  <c:v>0</c:v>
                </c:pt>
                <c:pt idx="2">
                  <c:v>0</c:v>
                </c:pt>
                <c:pt idx="3">
                  <c:v>50</c:v>
                </c:pt>
                <c:pt idx="4">
                  <c:v>50</c:v>
                </c:pt>
                <c:pt idx="5">
                  <c:v>25</c:v>
                </c:pt>
                <c:pt idx="6">
                  <c:v>25</c:v>
                </c:pt>
                <c:pt idx="7">
                  <c:v>25</c:v>
                </c:pt>
              </c:numCache>
            </c:numRef>
          </c:val>
          <c:extLst>
            <c:ext xmlns:c16="http://schemas.microsoft.com/office/drawing/2014/chart" uri="{C3380CC4-5D6E-409C-BE32-E72D297353CC}">
              <c16:uniqueId val="{00000000-2C4E-45FB-A032-1D3ADB9FB410}"/>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50</c:v>
                </c:pt>
                <c:pt idx="1">
                  <c:v>50</c:v>
                </c:pt>
                <c:pt idx="2">
                  <c:v>25</c:v>
                </c:pt>
                <c:pt idx="3">
                  <c:v>0</c:v>
                </c:pt>
                <c:pt idx="4">
                  <c:v>25</c:v>
                </c:pt>
                <c:pt idx="5">
                  <c:v>0</c:v>
                </c:pt>
                <c:pt idx="6">
                  <c:v>25</c:v>
                </c:pt>
                <c:pt idx="7">
                  <c:v>0</c:v>
                </c:pt>
              </c:numCache>
            </c:numRef>
          </c:val>
          <c:extLst>
            <c:ext xmlns:c16="http://schemas.microsoft.com/office/drawing/2014/chart" uri="{C3380CC4-5D6E-409C-BE32-E72D297353CC}">
              <c16:uniqueId val="{00000001-2C4E-45FB-A032-1D3ADB9FB410}"/>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0</c:v>
                </c:pt>
                <c:pt idx="1">
                  <c:v>25</c:v>
                </c:pt>
                <c:pt idx="2">
                  <c:v>25</c:v>
                </c:pt>
                <c:pt idx="3">
                  <c:v>25</c:v>
                </c:pt>
                <c:pt idx="4">
                  <c:v>25</c:v>
                </c:pt>
                <c:pt idx="5">
                  <c:v>0</c:v>
                </c:pt>
                <c:pt idx="6">
                  <c:v>25</c:v>
                </c:pt>
                <c:pt idx="7">
                  <c:v>25</c:v>
                </c:pt>
              </c:numCache>
            </c:numRef>
          </c:val>
          <c:extLst>
            <c:ext xmlns:c16="http://schemas.microsoft.com/office/drawing/2014/chart" uri="{C3380CC4-5D6E-409C-BE32-E72D297353CC}">
              <c16:uniqueId val="{00000002-2C4E-45FB-A032-1D3ADB9FB410}"/>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25</c:v>
                </c:pt>
                <c:pt idx="1">
                  <c:v>25</c:v>
                </c:pt>
                <c:pt idx="2">
                  <c:v>50</c:v>
                </c:pt>
                <c:pt idx="3">
                  <c:v>25</c:v>
                </c:pt>
                <c:pt idx="4">
                  <c:v>70</c:v>
                </c:pt>
                <c:pt idx="5">
                  <c:v>75</c:v>
                </c:pt>
                <c:pt idx="6">
                  <c:v>25</c:v>
                </c:pt>
                <c:pt idx="7">
                  <c:v>50</c:v>
                </c:pt>
              </c:numCache>
            </c:numRef>
          </c:val>
          <c:extLst>
            <c:ext xmlns:c16="http://schemas.microsoft.com/office/drawing/2014/chart" uri="{C3380CC4-5D6E-409C-BE32-E72D297353CC}">
              <c16:uniqueId val="{00000003-2C4E-45FB-A032-1D3ADB9FB410}"/>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ICT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0364-4D02-858B-EA55F649634C}"/>
              </c:ext>
            </c:extLst>
          </c:dPt>
          <c:dPt>
            <c:idx val="1"/>
            <c:invertIfNegative val="0"/>
            <c:bubble3D val="0"/>
            <c:spPr>
              <a:solidFill>
                <a:srgbClr val="FFC000"/>
              </a:solidFill>
              <a:ln>
                <a:noFill/>
              </a:ln>
              <a:effectLst/>
            </c:spPr>
            <c:extLst>
              <c:ext xmlns:c16="http://schemas.microsoft.com/office/drawing/2014/chart" uri="{C3380CC4-5D6E-409C-BE32-E72D297353CC}">
                <c16:uniqueId val="{00000003-0364-4D02-858B-EA55F649634C}"/>
              </c:ext>
            </c:extLst>
          </c:dPt>
          <c:dPt>
            <c:idx val="2"/>
            <c:invertIfNegative val="0"/>
            <c:bubble3D val="0"/>
            <c:spPr>
              <a:solidFill>
                <a:srgbClr val="00B050"/>
              </a:solidFill>
              <a:ln>
                <a:noFill/>
              </a:ln>
              <a:effectLst/>
            </c:spPr>
            <c:extLst>
              <c:ext xmlns:c16="http://schemas.microsoft.com/office/drawing/2014/chart" uri="{C3380CC4-5D6E-409C-BE32-E72D297353CC}">
                <c16:uniqueId val="{00000005-0364-4D02-858B-EA55F649634C}"/>
              </c:ext>
            </c:extLst>
          </c:dPt>
          <c:cat>
            <c:strRef>
              <c:f>Sheet1!$A$2:$A$5</c:f>
              <c:strCache>
                <c:ptCount val="4"/>
                <c:pt idx="0">
                  <c:v>Red</c:v>
                </c:pt>
                <c:pt idx="1">
                  <c:v>Amber</c:v>
                </c:pt>
                <c:pt idx="2">
                  <c:v>Green</c:v>
                </c:pt>
                <c:pt idx="3">
                  <c:v>Blue</c:v>
                </c:pt>
              </c:strCache>
            </c:strRef>
          </c:cat>
          <c:val>
            <c:numRef>
              <c:f>Sheet1!$B$2:$B$5</c:f>
              <c:numCache>
                <c:formatCode>General</c:formatCode>
                <c:ptCount val="4"/>
                <c:pt idx="0">
                  <c:v>5</c:v>
                </c:pt>
                <c:pt idx="1">
                  <c:v>24</c:v>
                </c:pt>
                <c:pt idx="2">
                  <c:v>18</c:v>
                </c:pt>
                <c:pt idx="3">
                  <c:v>53</c:v>
                </c:pt>
              </c:numCache>
            </c:numRef>
          </c:val>
          <c:extLst>
            <c:ext xmlns:c16="http://schemas.microsoft.com/office/drawing/2014/chart" uri="{C3380CC4-5D6E-409C-BE32-E72D297353CC}">
              <c16:uniqueId val="{00000006-0364-4D02-858B-EA55F649634C}"/>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Communication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568B-4356-B8A2-973E19AD14B2}"/>
              </c:ext>
            </c:extLst>
          </c:dPt>
          <c:dPt>
            <c:idx val="1"/>
            <c:invertIfNegative val="0"/>
            <c:bubble3D val="0"/>
            <c:spPr>
              <a:solidFill>
                <a:srgbClr val="FFC000"/>
              </a:solidFill>
              <a:ln>
                <a:noFill/>
              </a:ln>
              <a:effectLst/>
            </c:spPr>
            <c:extLst>
              <c:ext xmlns:c16="http://schemas.microsoft.com/office/drawing/2014/chart" uri="{C3380CC4-5D6E-409C-BE32-E72D297353CC}">
                <c16:uniqueId val="{00000003-568B-4356-B8A2-973E19AD14B2}"/>
              </c:ext>
            </c:extLst>
          </c:dPt>
          <c:dPt>
            <c:idx val="2"/>
            <c:invertIfNegative val="0"/>
            <c:bubble3D val="0"/>
            <c:spPr>
              <a:solidFill>
                <a:srgbClr val="00B050"/>
              </a:solidFill>
              <a:ln>
                <a:noFill/>
              </a:ln>
              <a:effectLst/>
            </c:spPr>
            <c:extLst>
              <c:ext xmlns:c16="http://schemas.microsoft.com/office/drawing/2014/chart" uri="{C3380CC4-5D6E-409C-BE32-E72D297353CC}">
                <c16:uniqueId val="{00000005-568B-4356-B8A2-973E19AD14B2}"/>
              </c:ext>
            </c:extLst>
          </c:dPt>
          <c:cat>
            <c:strRef>
              <c:f>Sheet1!$A$2:$A$5</c:f>
              <c:strCache>
                <c:ptCount val="4"/>
                <c:pt idx="0">
                  <c:v>Red</c:v>
                </c:pt>
                <c:pt idx="1">
                  <c:v>Amber</c:v>
                </c:pt>
                <c:pt idx="2">
                  <c:v>Green</c:v>
                </c:pt>
                <c:pt idx="3">
                  <c:v>Blue</c:v>
                </c:pt>
              </c:strCache>
            </c:strRef>
          </c:cat>
          <c:val>
            <c:numRef>
              <c:f>Sheet1!$B$2:$B$5</c:f>
              <c:numCache>
                <c:formatCode>General</c:formatCode>
                <c:ptCount val="4"/>
                <c:pt idx="0">
                  <c:v>0</c:v>
                </c:pt>
                <c:pt idx="1">
                  <c:v>13</c:v>
                </c:pt>
                <c:pt idx="2">
                  <c:v>15</c:v>
                </c:pt>
                <c:pt idx="3">
                  <c:v>72</c:v>
                </c:pt>
              </c:numCache>
            </c:numRef>
          </c:val>
          <c:extLst>
            <c:ext xmlns:c16="http://schemas.microsoft.com/office/drawing/2014/chart" uri="{C3380CC4-5D6E-409C-BE32-E72D297353CC}">
              <c16:uniqueId val="{00000006-568B-4356-B8A2-973E19AD14B2}"/>
            </c:ext>
          </c:extLst>
        </c:ser>
        <c:dLbls>
          <c:showLegendKey val="0"/>
          <c:showVal val="0"/>
          <c:showCatName val="0"/>
          <c:showSerName val="0"/>
          <c:showPercent val="0"/>
          <c:showBubbleSize val="0"/>
        </c:dLbls>
        <c:gapWidth val="219"/>
        <c:overlap val="-27"/>
        <c:axId val="409936136"/>
        <c:axId val="409936792"/>
      </c:barChart>
      <c:catAx>
        <c:axId val="4099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792"/>
        <c:crosses val="autoZero"/>
        <c:auto val="1"/>
        <c:lblAlgn val="ctr"/>
        <c:lblOffset val="100"/>
        <c:noMultiLvlLbl val="0"/>
      </c:catAx>
      <c:valAx>
        <c:axId val="409936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936136"/>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Johnson</dc:creator>
  <cp:keywords/>
  <dc:description/>
  <cp:lastModifiedBy>Lynnette Johnson</cp:lastModifiedBy>
  <cp:revision>2</cp:revision>
  <dcterms:created xsi:type="dcterms:W3CDTF">2021-03-10T21:06:00Z</dcterms:created>
  <dcterms:modified xsi:type="dcterms:W3CDTF">2021-03-10T21:06:00Z</dcterms:modified>
</cp:coreProperties>
</file>